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495" w:rsidRPr="002648C0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32"/>
          <w:szCs w:val="32"/>
          <w:lang w:eastAsia="ru-RU"/>
        </w:rPr>
      </w:pPr>
      <w:r w:rsidRPr="002648C0">
        <w:rPr>
          <w:rFonts w:ascii="Sylfaen" w:eastAsia="Times New Roman" w:hAnsi="Sylfaen" w:cs="Segoe UI"/>
          <w:b/>
          <w:bCs/>
          <w:sz w:val="32"/>
          <w:szCs w:val="32"/>
          <w:lang w:val="hy-AM" w:eastAsia="ru-RU"/>
        </w:rPr>
        <w:t>ԳԱՎԱՌԻ   ՊԵՏԱԿԱՆ   ՀԱՄԱԼՍԱՐԱՆ</w:t>
      </w:r>
      <w:r w:rsidRPr="002648C0">
        <w:rPr>
          <w:rFonts w:ascii="Sylfaen" w:eastAsia="Times New Roman" w:hAnsi="Sylfaen" w:cs="Calibri"/>
          <w:sz w:val="32"/>
          <w:szCs w:val="32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hAnsi="Sylfaen" w:cs="Sylfaen"/>
          <w:b/>
          <w:bCs/>
          <w:noProof/>
          <w:sz w:val="24"/>
          <w:szCs w:val="24"/>
          <w:lang w:eastAsia="ru-RU"/>
        </w:rPr>
        <w:drawing>
          <wp:inline distT="0" distB="0" distL="0" distR="0" wp14:anchorId="7A599593" wp14:editId="59CC14BF">
            <wp:extent cx="2857500" cy="2857500"/>
            <wp:effectExtent l="0" t="0" r="0" b="0"/>
            <wp:docPr id="6" name="Рисунок 6" descr="C:\Users\User\Downloads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unna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2648C0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hAnsi="Sylfaen"/>
          <w:b/>
          <w:sz w:val="28"/>
          <w:szCs w:val="28"/>
          <w:lang w:val="hy-AM"/>
        </w:rPr>
      </w:pPr>
      <w:r w:rsidRPr="002648C0">
        <w:rPr>
          <w:rFonts w:ascii="Sylfaen" w:hAnsi="Sylfaen"/>
          <w:b/>
          <w:sz w:val="28"/>
          <w:szCs w:val="28"/>
          <w:lang w:val="hy-AM"/>
        </w:rPr>
        <w:t xml:space="preserve">ԳՊՀ գիտական հոդվածների ժողովածուների </w:t>
      </w: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8"/>
          <w:szCs w:val="28"/>
          <w:lang w:val="hy-AM" w:eastAsia="ru-RU"/>
        </w:rPr>
      </w:pPr>
      <w:r w:rsidRPr="002648C0">
        <w:rPr>
          <w:rFonts w:ascii="Sylfaen" w:hAnsi="Sylfaen"/>
          <w:b/>
          <w:sz w:val="28"/>
          <w:szCs w:val="28"/>
          <w:lang w:val="hy-AM"/>
        </w:rPr>
        <w:t>2020-2021 թթ</w:t>
      </w:r>
      <w:r w:rsidRPr="002648C0">
        <w:rPr>
          <w:rFonts w:ascii="Sylfaen" w:hAnsi="Sylfaen" w:cs="Times New Roman"/>
          <w:b/>
          <w:sz w:val="28"/>
          <w:szCs w:val="28"/>
          <w:lang w:val="hy-AM"/>
        </w:rPr>
        <w:t xml:space="preserve">. </w:t>
      </w:r>
      <w:r w:rsidRPr="002648C0">
        <w:rPr>
          <w:rFonts w:ascii="Sylfaen" w:hAnsi="Sylfaen"/>
          <w:b/>
          <w:sz w:val="28"/>
          <w:szCs w:val="28"/>
          <w:lang w:val="hy-AM"/>
        </w:rPr>
        <w:t>մշտադիտարկում</w:t>
      </w:r>
      <w:r w:rsidRPr="00C867A8">
        <w:rPr>
          <w:rFonts w:ascii="Sylfaen" w:eastAsia="Times New Roman" w:hAnsi="Sylfaen" w:cs="Calibri"/>
          <w:sz w:val="28"/>
          <w:szCs w:val="28"/>
          <w:lang w:val="hy-AM" w:eastAsia="ru-RU"/>
        </w:rPr>
        <w:t> </w:t>
      </w: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C867A8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C867A8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023495" w:rsidRPr="00C867A8" w:rsidRDefault="00023495" w:rsidP="00023495">
      <w:pPr>
        <w:spacing w:after="0" w:line="360" w:lineRule="auto"/>
        <w:ind w:left="-142"/>
        <w:jc w:val="center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ԳԱՎԱՌ 2021</w:t>
      </w:r>
      <w:r w:rsidRPr="00C867A8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023495" w:rsidRPr="005D2CCC" w:rsidRDefault="00FB3E7B" w:rsidP="00023495">
      <w:pPr>
        <w:spacing w:after="0" w:line="360" w:lineRule="auto"/>
        <w:ind w:left="-142" w:firstLine="708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>
        <w:rPr>
          <w:rFonts w:ascii="Sylfaen" w:eastAsia="Times New Roman" w:hAnsi="Sylfaen" w:cs="Segoe UI"/>
          <w:sz w:val="24"/>
          <w:szCs w:val="24"/>
          <w:lang w:val="hy-AM" w:eastAsia="ru-RU"/>
        </w:rPr>
        <w:lastRenderedPageBreak/>
        <w:t>Մշտադիտարկումը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կատարվել է</w:t>
      </w:r>
      <w:r w:rsidR="00023495"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23495" w:rsidRPr="005D2CCC">
        <w:rPr>
          <w:rFonts w:ascii="Sylfaen" w:eastAsia="Times New Roman" w:hAnsi="Sylfaen" w:cs="GHEA Grapalat"/>
          <w:sz w:val="24"/>
          <w:szCs w:val="24"/>
          <w:lang w:val="hy-AM" w:eastAsia="ru-RU"/>
        </w:rPr>
        <w:t>ԳՊՀ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որակի ապահովման բաժնի կողմից՝</w:t>
      </w:r>
      <w:r w:rsidR="00023495"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 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2021թ</w:t>
      </w:r>
      <w:r w:rsidR="00023495" w:rsidRPr="005D2CCC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  <w:r w:rsidR="00023495"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>դեկտեմբերի</w:t>
      </w:r>
      <w:r w:rsidR="00023495"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023495"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>19-</w:t>
      </w:r>
      <w:r w:rsidR="00023495" w:rsidRPr="005D2CCC">
        <w:rPr>
          <w:rFonts w:ascii="Sylfaen" w:eastAsia="Times New Roman" w:hAnsi="Sylfaen" w:cs="GHEA Grapalat"/>
          <w:sz w:val="24"/>
          <w:szCs w:val="24"/>
          <w:lang w:val="hy-AM" w:eastAsia="ru-RU"/>
        </w:rPr>
        <w:t>ին։</w:t>
      </w:r>
      <w:r w:rsidR="00023495"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Times New Roman"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Որակի ապահովման բաժնի</w:t>
      </w:r>
      <w:r w:rsidRPr="005D2CCC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Pr="005D2CCC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վարիչի ժ/պ՝</w:t>
      </w:r>
      <w:r w:rsidRPr="005D2CCC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    </w:t>
      </w:r>
      <w:r w:rsidRPr="005D2CCC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    </w:t>
      </w:r>
      <w:r w:rsidRPr="005D2CCC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  </w:t>
      </w:r>
      <w:r w:rsidRPr="005D2CCC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      </w:t>
      </w:r>
      <w:r w:rsidRPr="005D2CCC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Pr="005D2CCC">
        <w:rPr>
          <w:rFonts w:ascii="Sylfaen" w:eastAsia="Times New Roman" w:hAnsi="Sylfaen" w:cs="Segoe UI"/>
          <w:sz w:val="24"/>
          <w:szCs w:val="24"/>
          <w:lang w:val="hy-AM" w:eastAsia="ru-RU"/>
        </w:rPr>
        <w:t>Հայրապետյան Ք</w:t>
      </w:r>
      <w:r w:rsidRPr="005D2CCC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                                              մասնագետներ՝                     </w:t>
      </w:r>
      <w:r w:rsidRPr="005D2CCC">
        <w:rPr>
          <w:rFonts w:ascii="Sylfaen" w:eastAsia="Times New Roman" w:hAnsi="Sylfaen" w:cs="Segoe UI"/>
          <w:bCs/>
          <w:sz w:val="24"/>
          <w:szCs w:val="24"/>
          <w:lang w:val="hy-AM" w:eastAsia="ru-RU"/>
        </w:rPr>
        <w:t>Նախրատյան Մ</w:t>
      </w:r>
      <w:r w:rsidRPr="005D2CCC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  <w:r w:rsidRPr="005D2CCC">
        <w:rPr>
          <w:rFonts w:ascii="Sylfaen" w:eastAsia="Times New Roman" w:hAnsi="Sylfaen" w:cs="Segoe UI"/>
          <w:bCs/>
          <w:sz w:val="24"/>
          <w:szCs w:val="24"/>
          <w:lang w:val="hy-AM" w:eastAsia="ru-RU"/>
        </w:rPr>
        <w:t>,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Segoe UI"/>
          <w:bCs/>
          <w:sz w:val="24"/>
          <w:szCs w:val="24"/>
          <w:lang w:val="hy-AM" w:eastAsia="ru-RU"/>
        </w:rPr>
        <w:t xml:space="preserve">                                                                                                 Մուրադյան Ն</w:t>
      </w:r>
      <w:r w:rsidRPr="005D2CCC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Segoe UI"/>
          <w:bCs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ind w:left="-142"/>
        <w:textAlignment w:val="baseline"/>
        <w:rPr>
          <w:rFonts w:ascii="Sylfaen" w:eastAsia="Times New Roman" w:hAnsi="Sylfaen" w:cs="Times New Roman"/>
          <w:sz w:val="24"/>
          <w:szCs w:val="24"/>
          <w:lang w:val="hy-AM" w:eastAsia="ru-RU"/>
        </w:rPr>
      </w:pPr>
    </w:p>
    <w:p w:rsidR="00023495" w:rsidRPr="005D2CCC" w:rsidRDefault="00023495" w:rsidP="00023495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EE71F4" w:rsidRPr="005D2CCC" w:rsidRDefault="00EE71F4" w:rsidP="0002331B">
      <w:pPr>
        <w:spacing w:after="0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lastRenderedPageBreak/>
        <w:t xml:space="preserve">ԳՊՀ գիտական հոդվածների ժողովածուների </w:t>
      </w:r>
      <w:r w:rsidR="007015D3" w:rsidRPr="005D2CCC">
        <w:rPr>
          <w:rFonts w:ascii="Sylfaen" w:hAnsi="Sylfaen"/>
          <w:b/>
          <w:sz w:val="24"/>
          <w:szCs w:val="24"/>
          <w:lang w:val="hy-AM"/>
        </w:rPr>
        <w:t>2020</w:t>
      </w:r>
      <w:r w:rsidR="003C307D" w:rsidRPr="005D2CCC">
        <w:rPr>
          <w:rFonts w:ascii="Sylfaen" w:hAnsi="Sylfaen"/>
          <w:b/>
          <w:sz w:val="24"/>
          <w:szCs w:val="24"/>
          <w:lang w:val="hy-AM"/>
        </w:rPr>
        <w:t>-202</w:t>
      </w:r>
      <w:r w:rsidR="007015D3" w:rsidRPr="005D2CCC">
        <w:rPr>
          <w:rFonts w:ascii="Sylfaen" w:hAnsi="Sylfaen"/>
          <w:b/>
          <w:sz w:val="24"/>
          <w:szCs w:val="24"/>
          <w:lang w:val="hy-AM"/>
        </w:rPr>
        <w:t>1</w:t>
      </w:r>
      <w:r w:rsidR="003C307D" w:rsidRPr="005D2CCC">
        <w:rPr>
          <w:rFonts w:ascii="Sylfaen" w:hAnsi="Sylfaen"/>
          <w:b/>
          <w:sz w:val="24"/>
          <w:szCs w:val="24"/>
          <w:lang w:val="hy-AM"/>
        </w:rPr>
        <w:t xml:space="preserve"> թթ</w:t>
      </w:r>
      <w:r w:rsidR="009D23AD" w:rsidRPr="005D2CCC">
        <w:rPr>
          <w:rFonts w:ascii="Sylfaen" w:hAnsi="Sylfaen" w:cs="Times New Roman"/>
          <w:b/>
          <w:sz w:val="24"/>
          <w:szCs w:val="24"/>
          <w:lang w:val="hy-AM"/>
        </w:rPr>
        <w:t xml:space="preserve">. </w:t>
      </w:r>
      <w:r w:rsidRPr="005D2CCC">
        <w:rPr>
          <w:rFonts w:ascii="Sylfaen" w:hAnsi="Sylfaen"/>
          <w:b/>
          <w:sz w:val="24"/>
          <w:szCs w:val="24"/>
          <w:lang w:val="hy-AM"/>
        </w:rPr>
        <w:t>մշտադիտարկում</w:t>
      </w:r>
    </w:p>
    <w:p w:rsidR="003C307D" w:rsidRPr="005D2CCC" w:rsidRDefault="003C307D" w:rsidP="0002331B">
      <w:pPr>
        <w:spacing w:after="0" w:line="360" w:lineRule="auto"/>
        <w:jc w:val="center"/>
        <w:rPr>
          <w:rFonts w:ascii="Sylfaen" w:hAnsi="Sylfaen"/>
          <w:b/>
          <w:color w:val="FF0000"/>
          <w:sz w:val="24"/>
          <w:szCs w:val="24"/>
          <w:lang w:val="hy-AM"/>
        </w:rPr>
      </w:pPr>
    </w:p>
    <w:p w:rsidR="00791906" w:rsidRPr="005D2CCC" w:rsidRDefault="007015D3" w:rsidP="0002331B">
      <w:pPr>
        <w:spacing w:after="0" w:line="360" w:lineRule="auto"/>
        <w:ind w:firstLine="708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Գ</w:t>
      </w:r>
      <w:r w:rsidR="00BA4770" w:rsidRPr="005D2CCC">
        <w:rPr>
          <w:rFonts w:ascii="Sylfaen" w:hAnsi="Sylfaen"/>
          <w:sz w:val="24"/>
          <w:szCs w:val="24"/>
          <w:lang w:val="hy-AM"/>
        </w:rPr>
        <w:t>ավառի պետական համալսարանի (այսո</w:t>
      </w:r>
      <w:r w:rsidR="00FB3E7B">
        <w:rPr>
          <w:rFonts w:ascii="Sylfaen" w:hAnsi="Sylfaen"/>
          <w:sz w:val="24"/>
          <w:szCs w:val="24"/>
          <w:lang w:val="hy-AM"/>
        </w:rPr>
        <w:t>ւ</w:t>
      </w:r>
      <w:r w:rsidR="00BA4770" w:rsidRPr="005D2CCC">
        <w:rPr>
          <w:rFonts w:ascii="Sylfaen" w:hAnsi="Sylfaen"/>
          <w:sz w:val="24"/>
          <w:szCs w:val="24"/>
          <w:lang w:val="hy-AM"/>
        </w:rPr>
        <w:t>հետ՝ ԳՊՀ, Համալսարան)</w:t>
      </w:r>
      <w:r w:rsidRPr="005D2CCC">
        <w:rPr>
          <w:rFonts w:ascii="Sylfaen" w:hAnsi="Sylfaen"/>
          <w:sz w:val="24"/>
          <w:szCs w:val="24"/>
          <w:lang w:val="hy-AM"/>
        </w:rPr>
        <w:t xml:space="preserve"> գիտական խորհրդի երաշխավորությամբ </w:t>
      </w:r>
      <w:r w:rsidR="00FB3E7B">
        <w:rPr>
          <w:rFonts w:ascii="Sylfaen" w:hAnsi="Sylfaen"/>
          <w:sz w:val="24"/>
          <w:szCs w:val="24"/>
          <w:lang w:val="hy-AM"/>
        </w:rPr>
        <w:t>2021</w:t>
      </w:r>
      <w:r w:rsidR="006F5C52" w:rsidRPr="005D2CCC">
        <w:rPr>
          <w:rFonts w:ascii="Sylfaen" w:hAnsi="Sylfaen"/>
          <w:sz w:val="24"/>
          <w:szCs w:val="24"/>
          <w:lang w:val="hy-AM"/>
        </w:rPr>
        <w:t>թ</w:t>
      </w:r>
      <w:r w:rsidR="006F5C52"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 xml:space="preserve"> տպագրվե</w:t>
      </w:r>
      <w:r w:rsidR="006F5C52" w:rsidRPr="005D2CCC">
        <w:rPr>
          <w:rFonts w:ascii="Sylfaen" w:hAnsi="Sylfaen"/>
          <w:sz w:val="24"/>
          <w:szCs w:val="24"/>
          <w:lang w:val="hy-AM"/>
        </w:rPr>
        <w:t>լ է</w:t>
      </w:r>
      <w:r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="009B0D97" w:rsidRPr="005D2CCC">
        <w:rPr>
          <w:rFonts w:ascii="Sylfaen" w:hAnsi="Sylfaen"/>
          <w:sz w:val="24"/>
          <w:szCs w:val="24"/>
          <w:lang w:val="hy-AM"/>
        </w:rPr>
        <w:t>Գավառի պետական համալսարանի</w:t>
      </w:r>
      <w:r w:rsidRPr="005D2CCC">
        <w:rPr>
          <w:rFonts w:ascii="Sylfaen" w:hAnsi="Sylfaen"/>
          <w:sz w:val="24"/>
          <w:szCs w:val="24"/>
          <w:lang w:val="hy-AM"/>
        </w:rPr>
        <w:t xml:space="preserve">  գիտական հոդվածների </w:t>
      </w:r>
      <w:r w:rsidR="006F5C52" w:rsidRPr="005D2CCC">
        <w:rPr>
          <w:rFonts w:ascii="Sylfaen" w:hAnsi="Sylfaen"/>
          <w:sz w:val="24"/>
          <w:szCs w:val="24"/>
          <w:lang w:val="hy-AM"/>
        </w:rPr>
        <w:t xml:space="preserve"> 2</w:t>
      </w:r>
      <w:r w:rsidR="00023495" w:rsidRPr="005D2CCC">
        <w:rPr>
          <w:rFonts w:ascii="Sylfaen" w:hAnsi="Sylfaen"/>
          <w:sz w:val="24"/>
          <w:szCs w:val="24"/>
          <w:lang w:val="hy-AM"/>
        </w:rPr>
        <w:t xml:space="preserve"> ժողովածու</w:t>
      </w:r>
      <w:r w:rsidR="006F5C52" w:rsidRPr="005D2CCC">
        <w:rPr>
          <w:rFonts w:ascii="Sylfaen" w:hAnsi="Sylfaen"/>
          <w:sz w:val="24"/>
          <w:szCs w:val="24"/>
          <w:lang w:val="hy-AM"/>
        </w:rPr>
        <w:t xml:space="preserve">՝ 10-րդ, 11-րդ, </w:t>
      </w:r>
      <w:r w:rsidRPr="005D2CCC">
        <w:rPr>
          <w:rFonts w:ascii="Sylfaen" w:hAnsi="Sylfaen"/>
          <w:sz w:val="24"/>
          <w:szCs w:val="24"/>
          <w:lang w:val="hy-AM"/>
        </w:rPr>
        <w:t xml:space="preserve"> որոնք </w:t>
      </w:r>
      <w:r w:rsidR="00EE71F4" w:rsidRPr="005D2CCC">
        <w:rPr>
          <w:rFonts w:ascii="Sylfaen" w:hAnsi="Sylfaen"/>
          <w:sz w:val="24"/>
          <w:szCs w:val="24"/>
          <w:lang w:val="hy-AM"/>
        </w:rPr>
        <w:t xml:space="preserve">ընդգրկված </w:t>
      </w:r>
      <w:r w:rsidRPr="005D2CCC">
        <w:rPr>
          <w:rFonts w:ascii="Sylfaen" w:hAnsi="Sylfaen"/>
          <w:sz w:val="24"/>
          <w:szCs w:val="24"/>
          <w:lang w:val="hy-AM"/>
        </w:rPr>
        <w:t>են</w:t>
      </w:r>
      <w:r w:rsidR="00153EE1">
        <w:rPr>
          <w:rFonts w:ascii="Sylfaen" w:hAnsi="Sylfaen"/>
          <w:sz w:val="24"/>
          <w:szCs w:val="24"/>
          <w:lang w:val="hy-AM"/>
        </w:rPr>
        <w:t xml:space="preserve"> ՀՀ ԿԳՄՍՆ</w:t>
      </w:r>
      <w:r w:rsidR="00153EE1" w:rsidRPr="00CE2700">
        <w:rPr>
          <w:rFonts w:ascii="Sylfaen" w:hAnsi="Sylfaen"/>
          <w:sz w:val="24"/>
          <w:szCs w:val="24"/>
          <w:lang w:val="hy-AM"/>
        </w:rPr>
        <w:t xml:space="preserve"> բ</w:t>
      </w:r>
      <w:r w:rsidR="006F5C52" w:rsidRPr="00CE2700">
        <w:rPr>
          <w:rFonts w:ascii="Sylfaen" w:hAnsi="Sylfaen"/>
          <w:sz w:val="24"/>
          <w:szCs w:val="24"/>
          <w:lang w:val="hy-AM"/>
        </w:rPr>
        <w:t xml:space="preserve">արձրագույն որակավորման կոմիտեի կողմից </w:t>
      </w:r>
      <w:r w:rsidR="00526690" w:rsidRPr="00CE2700">
        <w:rPr>
          <w:rFonts w:ascii="Sylfaen" w:hAnsi="Sylfaen"/>
          <w:sz w:val="24"/>
          <w:szCs w:val="24"/>
          <w:lang w:val="hy-AM"/>
        </w:rPr>
        <w:t xml:space="preserve">ճանաչված՝ </w:t>
      </w:r>
      <w:r w:rsidR="00526690" w:rsidRPr="00CE2700">
        <w:rPr>
          <w:rFonts w:ascii="Sylfaen" w:hAnsi="Sylfaen" w:cs="Helvetica"/>
          <w:sz w:val="24"/>
          <w:szCs w:val="24"/>
          <w:shd w:val="clear" w:color="auto" w:fill="FFFFFF"/>
          <w:lang w:val="hy-AM"/>
        </w:rPr>
        <w:t xml:space="preserve">ատենախոսությունների հիմնական արդյունքների և դրույթների հրատարակման համար ընդունելի </w:t>
      </w:r>
      <w:r w:rsidR="006F5C52" w:rsidRPr="005D2CCC">
        <w:rPr>
          <w:rFonts w:ascii="Sylfaen" w:hAnsi="Sylfaen"/>
          <w:sz w:val="24"/>
          <w:szCs w:val="24"/>
          <w:lang w:val="hy-AM"/>
        </w:rPr>
        <w:t xml:space="preserve">գիտական  պարբերականների </w:t>
      </w:r>
      <w:r w:rsidR="00791906" w:rsidRPr="005D2CCC">
        <w:rPr>
          <w:rFonts w:ascii="Sylfaen" w:hAnsi="Sylfaen"/>
          <w:sz w:val="24"/>
          <w:szCs w:val="24"/>
          <w:lang w:val="hy-AM"/>
        </w:rPr>
        <w:t>ցանկում</w:t>
      </w:r>
      <w:r w:rsidR="00EE71F4" w:rsidRPr="005D2CCC">
        <w:rPr>
          <w:rFonts w:ascii="Sylfaen" w:hAnsi="Sylfaen"/>
          <w:sz w:val="24"/>
          <w:szCs w:val="24"/>
          <w:lang w:val="hy-AM"/>
        </w:rPr>
        <w:t xml:space="preserve">։ </w:t>
      </w:r>
    </w:p>
    <w:p w:rsidR="006F5C52" w:rsidRPr="005D2CCC" w:rsidRDefault="006F5C52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2021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 xml:space="preserve"> Գավառի պետական համալսարանի  գիտական հոդվածների  2 ժողովածուներում </w:t>
      </w:r>
      <w:r w:rsidR="002648C0">
        <w:rPr>
          <w:rFonts w:ascii="Sylfaen" w:hAnsi="Sylfaen"/>
          <w:sz w:val="24"/>
          <w:szCs w:val="24"/>
          <w:lang w:val="hy-AM"/>
        </w:rPr>
        <w:t>տպագր</w:t>
      </w:r>
      <w:r w:rsidRPr="005D2CCC">
        <w:rPr>
          <w:rFonts w:ascii="Sylfaen" w:hAnsi="Sylfaen"/>
          <w:sz w:val="24"/>
          <w:szCs w:val="24"/>
          <w:lang w:val="hy-AM"/>
        </w:rPr>
        <w:t xml:space="preserve">վել թվով 83 հոդված՝ 10-րդ </w:t>
      </w:r>
      <w:r w:rsidR="00556D60" w:rsidRPr="005D2CCC">
        <w:rPr>
          <w:rFonts w:ascii="Sylfaen" w:hAnsi="Sylfaen"/>
          <w:sz w:val="24"/>
          <w:szCs w:val="24"/>
          <w:lang w:val="hy-AM"/>
        </w:rPr>
        <w:t xml:space="preserve">ժողովածուում </w:t>
      </w:r>
      <w:r w:rsidRPr="005D2CCC">
        <w:rPr>
          <w:rFonts w:ascii="Sylfaen" w:hAnsi="Sylfaen"/>
          <w:sz w:val="24"/>
          <w:szCs w:val="24"/>
          <w:lang w:val="hy-AM"/>
        </w:rPr>
        <w:t>երաշխավորվել է տպագրության 42 հոդված, 11-րդ</w:t>
      </w:r>
      <w:r w:rsidR="00556D60" w:rsidRPr="005D2CCC">
        <w:rPr>
          <w:rFonts w:ascii="Sylfaen" w:hAnsi="Sylfaen"/>
          <w:sz w:val="24"/>
          <w:szCs w:val="24"/>
          <w:lang w:val="hy-AM"/>
        </w:rPr>
        <w:t xml:space="preserve"> ժողովածուում </w:t>
      </w:r>
      <w:r w:rsidRPr="005D2CCC">
        <w:rPr>
          <w:rFonts w:ascii="Sylfaen" w:hAnsi="Sylfaen"/>
          <w:sz w:val="24"/>
          <w:szCs w:val="24"/>
          <w:lang w:val="hy-AM"/>
        </w:rPr>
        <w:t>՝ 41։</w:t>
      </w:r>
    </w:p>
    <w:p w:rsidR="00F533A7" w:rsidRPr="005D2CCC" w:rsidRDefault="006F5C52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 xml:space="preserve">   Հ</w:t>
      </w:r>
      <w:r w:rsidR="009B0D97" w:rsidRPr="005D2CCC">
        <w:rPr>
          <w:rFonts w:ascii="Sylfaen" w:hAnsi="Sylfaen"/>
          <w:sz w:val="24"/>
          <w:szCs w:val="24"/>
          <w:lang w:val="hy-AM"/>
        </w:rPr>
        <w:t xml:space="preserve">ամեմատելով </w:t>
      </w:r>
      <w:r w:rsidRPr="005D2CCC">
        <w:rPr>
          <w:rFonts w:ascii="Sylfaen" w:hAnsi="Sylfaen"/>
          <w:sz w:val="24"/>
          <w:szCs w:val="24"/>
          <w:lang w:val="hy-AM"/>
        </w:rPr>
        <w:t xml:space="preserve">ԳՊՀ գիտական հոդվածների </w:t>
      </w:r>
      <w:r w:rsidR="009B0D97" w:rsidRPr="005D2CCC">
        <w:rPr>
          <w:rFonts w:ascii="Sylfaen" w:hAnsi="Sylfaen"/>
          <w:sz w:val="24"/>
          <w:szCs w:val="24"/>
          <w:lang w:val="hy-AM"/>
        </w:rPr>
        <w:t>երկու տարիներ</w:t>
      </w:r>
      <w:r w:rsidRPr="005D2CCC">
        <w:rPr>
          <w:rFonts w:ascii="Sylfaen" w:hAnsi="Sylfaen"/>
          <w:sz w:val="24"/>
          <w:szCs w:val="24"/>
          <w:lang w:val="hy-AM"/>
        </w:rPr>
        <w:t>ի չորս ժողովածուների հոդվածների քանակը</w:t>
      </w:r>
      <w:r w:rsidR="00BA4770" w:rsidRPr="005D2CCC">
        <w:rPr>
          <w:rFonts w:ascii="Sylfaen" w:hAnsi="Sylfaen"/>
          <w:sz w:val="24"/>
          <w:szCs w:val="24"/>
          <w:lang w:val="hy-AM"/>
        </w:rPr>
        <w:t>`</w:t>
      </w:r>
      <w:r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="009B0D97" w:rsidRPr="005D2CCC">
        <w:rPr>
          <w:rFonts w:ascii="Sylfaen" w:hAnsi="Sylfaen"/>
          <w:sz w:val="24"/>
          <w:szCs w:val="24"/>
          <w:lang w:val="hy-AM"/>
        </w:rPr>
        <w:t xml:space="preserve">կարող ենք ասել, որ գրանցվել է </w:t>
      </w:r>
      <w:r w:rsidR="00671C86" w:rsidRPr="005D2CCC">
        <w:rPr>
          <w:rFonts w:ascii="Sylfaen" w:hAnsi="Sylfaen"/>
          <w:sz w:val="24"/>
          <w:szCs w:val="24"/>
          <w:lang w:val="hy-AM"/>
        </w:rPr>
        <w:t>2</w:t>
      </w:r>
      <w:r w:rsidR="009B0D97" w:rsidRPr="005D2CCC">
        <w:rPr>
          <w:rFonts w:ascii="Sylfaen" w:hAnsi="Sylfaen"/>
          <w:sz w:val="24"/>
          <w:szCs w:val="24"/>
          <w:lang w:val="hy-AM"/>
        </w:rPr>
        <w:t xml:space="preserve"> հոդվածի տարբերություն։ </w:t>
      </w:r>
      <w:r w:rsidR="00BA4770" w:rsidRPr="005D2CCC">
        <w:rPr>
          <w:rFonts w:ascii="Sylfaen" w:hAnsi="Sylfaen"/>
          <w:sz w:val="24"/>
          <w:szCs w:val="24"/>
          <w:lang w:val="hy-AM"/>
        </w:rPr>
        <w:t>2020 թ</w:t>
      </w:r>
      <w:r w:rsidR="00BA4770"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 տպագրվել է 85 հոդված, 2021 թ</w:t>
      </w:r>
      <w:r w:rsidR="00BA4770"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A4770" w:rsidRPr="005D2CCC">
        <w:rPr>
          <w:rFonts w:ascii="Sylfaen" w:hAnsi="Sylfaen"/>
          <w:sz w:val="24"/>
          <w:szCs w:val="24"/>
          <w:lang w:val="hy-AM"/>
        </w:rPr>
        <w:t>՝ 8</w:t>
      </w:r>
      <w:r w:rsidR="00671C86" w:rsidRPr="005D2CCC">
        <w:rPr>
          <w:rFonts w:ascii="Sylfaen" w:hAnsi="Sylfaen"/>
          <w:sz w:val="24"/>
          <w:szCs w:val="24"/>
          <w:lang w:val="hy-AM"/>
        </w:rPr>
        <w:t>3</w:t>
      </w:r>
      <w:r w:rsidR="00BA4770" w:rsidRPr="005D2CCC">
        <w:rPr>
          <w:rFonts w:ascii="Sylfaen" w:hAnsi="Sylfaen"/>
          <w:sz w:val="24"/>
          <w:szCs w:val="24"/>
          <w:lang w:val="hy-AM"/>
        </w:rPr>
        <w:t>։</w:t>
      </w:r>
      <w:r w:rsidR="009B0D97" w:rsidRPr="005D2CCC">
        <w:rPr>
          <w:rFonts w:ascii="Sylfaen" w:hAnsi="Sylfaen"/>
          <w:sz w:val="24"/>
          <w:szCs w:val="24"/>
          <w:lang w:val="hy-AM"/>
        </w:rPr>
        <w:t xml:space="preserve"> </w:t>
      </w:r>
    </w:p>
    <w:p w:rsidR="009B0D97" w:rsidRPr="005D2CCC" w:rsidRDefault="001B1272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noProof/>
          <w:lang w:eastAsia="ru-RU"/>
        </w:rPr>
        <w:drawing>
          <wp:inline distT="0" distB="0" distL="0" distR="0" wp14:anchorId="43572925" wp14:editId="7936B7D2">
            <wp:extent cx="5189220" cy="3093720"/>
            <wp:effectExtent l="0" t="0" r="11430" b="1143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0D97" w:rsidRPr="005D2CCC" w:rsidRDefault="009B0D97" w:rsidP="00BA4770">
      <w:pPr>
        <w:tabs>
          <w:tab w:val="left" w:pos="426"/>
        </w:tabs>
        <w:spacing w:after="0" w:line="360" w:lineRule="auto"/>
        <w:jc w:val="both"/>
        <w:rPr>
          <w:rFonts w:ascii="Sylfaen" w:hAnsi="Sylfaen" w:cs="Times New Roman"/>
          <w:sz w:val="24"/>
          <w:szCs w:val="24"/>
          <w:lang w:val="hy-AM"/>
        </w:rPr>
      </w:pPr>
    </w:p>
    <w:p w:rsidR="00DF347E" w:rsidRPr="005D2CCC" w:rsidRDefault="0066549D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Գավառի պետական համալսար</w:t>
      </w:r>
      <w:r w:rsidR="003C307D" w:rsidRPr="005D2CCC">
        <w:rPr>
          <w:rFonts w:ascii="Sylfaen" w:hAnsi="Sylfaen"/>
          <w:sz w:val="24"/>
          <w:szCs w:val="24"/>
          <w:lang w:val="hy-AM"/>
        </w:rPr>
        <w:t>ա</w:t>
      </w:r>
      <w:r w:rsidRPr="005D2CCC">
        <w:rPr>
          <w:rFonts w:ascii="Sylfaen" w:hAnsi="Sylfaen"/>
          <w:sz w:val="24"/>
          <w:szCs w:val="24"/>
          <w:lang w:val="hy-AM"/>
        </w:rPr>
        <w:t xml:space="preserve">նի </w:t>
      </w:r>
      <w:r w:rsidR="00BA4770" w:rsidRPr="005D2CCC">
        <w:rPr>
          <w:rFonts w:ascii="Sylfaen" w:hAnsi="Sylfaen"/>
          <w:sz w:val="24"/>
          <w:szCs w:val="24"/>
          <w:lang w:val="hy-AM"/>
        </w:rPr>
        <w:t>2021 թ</w:t>
      </w:r>
      <w:r w:rsidR="00BA4770"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Pr="005D2CCC">
        <w:rPr>
          <w:rFonts w:ascii="Sylfaen" w:hAnsi="Sylfaen"/>
          <w:sz w:val="24"/>
          <w:szCs w:val="24"/>
          <w:lang w:val="hy-AM"/>
        </w:rPr>
        <w:t xml:space="preserve">գիտական հոդվածների ժողովածուներում հոդվածներ են </w:t>
      </w:r>
      <w:r w:rsidR="00542F7B" w:rsidRPr="005D2CCC">
        <w:rPr>
          <w:rFonts w:ascii="Sylfaen" w:hAnsi="Sylfaen"/>
          <w:sz w:val="24"/>
          <w:szCs w:val="24"/>
          <w:lang w:val="hy-AM"/>
        </w:rPr>
        <w:t>տպագր</w:t>
      </w:r>
      <w:r w:rsidRPr="005D2CCC">
        <w:rPr>
          <w:rFonts w:ascii="Sylfaen" w:hAnsi="Sylfaen"/>
          <w:sz w:val="24"/>
          <w:szCs w:val="24"/>
          <w:lang w:val="hy-AM"/>
        </w:rPr>
        <w:t>ել ին</w:t>
      </w:r>
      <w:r w:rsidR="003C307D" w:rsidRPr="005D2CCC">
        <w:rPr>
          <w:rFonts w:ascii="Sylfaen" w:hAnsi="Sylfaen"/>
          <w:sz w:val="24"/>
          <w:szCs w:val="24"/>
          <w:lang w:val="hy-AM"/>
        </w:rPr>
        <w:t>չ</w:t>
      </w:r>
      <w:r w:rsidRPr="005D2CCC">
        <w:rPr>
          <w:rFonts w:ascii="Sylfaen" w:hAnsi="Sylfaen"/>
          <w:sz w:val="24"/>
          <w:szCs w:val="24"/>
          <w:lang w:val="hy-AM"/>
        </w:rPr>
        <w:t xml:space="preserve">պես ԳՊՀ դասախոսները, վարչական աշխատակիցները, 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դասախոսների </w:t>
      </w:r>
      <w:r w:rsidR="003C307D" w:rsidRPr="005D2CCC">
        <w:rPr>
          <w:rFonts w:ascii="Sylfaen" w:hAnsi="Sylfaen"/>
          <w:sz w:val="24"/>
          <w:szCs w:val="24"/>
          <w:lang w:val="hy-AM"/>
        </w:rPr>
        <w:t xml:space="preserve">հետ </w:t>
      </w:r>
      <w:r w:rsidR="00526690" w:rsidRPr="005D2CCC">
        <w:rPr>
          <w:rFonts w:ascii="Sylfaen" w:hAnsi="Sylfaen"/>
          <w:sz w:val="24"/>
          <w:szCs w:val="24"/>
          <w:lang w:val="hy-AM"/>
        </w:rPr>
        <w:t>համա</w:t>
      </w:r>
      <w:r w:rsidR="00526690">
        <w:rPr>
          <w:rFonts w:ascii="Sylfaen" w:hAnsi="Sylfaen"/>
          <w:sz w:val="24"/>
          <w:szCs w:val="24"/>
          <w:lang w:val="hy-AM"/>
        </w:rPr>
        <w:t xml:space="preserve">հեղինակությամբ՝ </w:t>
      </w:r>
      <w:r w:rsidRPr="005D2CCC">
        <w:rPr>
          <w:rFonts w:ascii="Sylfaen" w:hAnsi="Sylfaen"/>
          <w:sz w:val="24"/>
          <w:szCs w:val="24"/>
          <w:lang w:val="hy-AM"/>
        </w:rPr>
        <w:t>ուսանողները,</w:t>
      </w:r>
      <w:r w:rsidR="00023495" w:rsidRPr="005D2CCC">
        <w:rPr>
          <w:rFonts w:ascii="Sylfaen" w:hAnsi="Sylfaen"/>
          <w:sz w:val="24"/>
          <w:szCs w:val="24"/>
          <w:lang w:val="hy-AM"/>
        </w:rPr>
        <w:t xml:space="preserve"> շրջանավարտները,</w:t>
      </w:r>
      <w:r w:rsidRPr="005D2CCC">
        <w:rPr>
          <w:rFonts w:ascii="Sylfaen" w:hAnsi="Sylfaen"/>
          <w:sz w:val="24"/>
          <w:szCs w:val="24"/>
          <w:lang w:val="hy-AM"/>
        </w:rPr>
        <w:t xml:space="preserve"> այնպես էլ այլ բուհերի</w:t>
      </w:r>
      <w:r w:rsidR="00DF347E" w:rsidRPr="005D2CCC">
        <w:rPr>
          <w:rFonts w:ascii="Sylfaen" w:hAnsi="Sylfaen"/>
          <w:sz w:val="24"/>
          <w:szCs w:val="24"/>
          <w:lang w:val="hy-AM"/>
        </w:rPr>
        <w:t xml:space="preserve"> դասախոսներ, երիտասարդ գիտնականներ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="00DF347E" w:rsidRPr="005D2CCC">
        <w:rPr>
          <w:rFonts w:ascii="Sylfaen" w:hAnsi="Sylfaen"/>
          <w:sz w:val="24"/>
          <w:szCs w:val="24"/>
          <w:lang w:val="hy-AM"/>
        </w:rPr>
        <w:t xml:space="preserve">և </w:t>
      </w:r>
      <w:r w:rsidR="00FB3E7B">
        <w:rPr>
          <w:rFonts w:ascii="Sylfaen" w:hAnsi="Sylfaen"/>
          <w:sz w:val="24"/>
          <w:szCs w:val="24"/>
          <w:lang w:val="hy-AM"/>
        </w:rPr>
        <w:t xml:space="preserve">հանրակրթական </w:t>
      </w:r>
      <w:r w:rsidR="00DF347E" w:rsidRPr="005D2CCC">
        <w:rPr>
          <w:rFonts w:ascii="Sylfaen" w:hAnsi="Sylfaen"/>
          <w:sz w:val="24"/>
          <w:szCs w:val="24"/>
          <w:lang w:val="hy-AM"/>
        </w:rPr>
        <w:t>դպրոցների ուսուցիչներ։</w:t>
      </w:r>
    </w:p>
    <w:p w:rsidR="003409F9" w:rsidRPr="005D2CCC" w:rsidRDefault="00DF347E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eastAsia="MS Mincho" w:hAnsi="Sylfaen" w:cs="MS Mincho"/>
          <w:sz w:val="24"/>
          <w:szCs w:val="24"/>
          <w:lang w:val="hy-AM"/>
        </w:rPr>
      </w:pPr>
      <w:r w:rsidRPr="005D2CCC">
        <w:rPr>
          <w:rFonts w:ascii="Sylfaen" w:hAnsi="Sylfaen"/>
          <w:color w:val="FF0000"/>
          <w:sz w:val="24"/>
          <w:szCs w:val="24"/>
          <w:lang w:val="hy-AM"/>
        </w:rPr>
        <w:lastRenderedPageBreak/>
        <w:t xml:space="preserve"> </w:t>
      </w:r>
      <w:r w:rsidRPr="005D2CCC">
        <w:rPr>
          <w:rFonts w:ascii="Sylfaen" w:hAnsi="Sylfaen"/>
          <w:sz w:val="24"/>
          <w:szCs w:val="24"/>
          <w:lang w:val="hy-AM"/>
        </w:rPr>
        <w:t xml:space="preserve">ԳՊՀ </w:t>
      </w:r>
      <w:r w:rsidR="00526690">
        <w:rPr>
          <w:rFonts w:ascii="Sylfaen" w:hAnsi="Sylfaen"/>
          <w:sz w:val="24"/>
          <w:szCs w:val="24"/>
          <w:lang w:val="hy-AM"/>
        </w:rPr>
        <w:t>ժողո</w:t>
      </w:r>
      <w:r w:rsidRPr="005D2CCC">
        <w:rPr>
          <w:rFonts w:ascii="Sylfaen" w:hAnsi="Sylfaen"/>
          <w:sz w:val="24"/>
          <w:szCs w:val="24"/>
          <w:lang w:val="hy-AM"/>
        </w:rPr>
        <w:t>վածու</w:t>
      </w:r>
      <w:r w:rsidR="003409F9" w:rsidRPr="005D2CCC">
        <w:rPr>
          <w:rFonts w:ascii="Sylfaen" w:hAnsi="Sylfaen"/>
          <w:sz w:val="24"/>
          <w:szCs w:val="24"/>
          <w:lang w:val="hy-AM"/>
        </w:rPr>
        <w:t>ում ընդգրկված են գիտություն հետևյալ բնագավառները</w:t>
      </w:r>
      <w:r w:rsidR="003409F9" w:rsidRPr="005D2CCC">
        <w:rPr>
          <w:rFonts w:ascii="Times New Roman" w:eastAsia="MS Mincho" w:hAnsi="Times New Roman" w:cs="Times New Roman"/>
          <w:sz w:val="24"/>
          <w:szCs w:val="24"/>
          <w:lang w:val="hy-AM"/>
        </w:rPr>
        <w:t>․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Ֆիզիկամաթեմատիկական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Քիմիական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Կենսաբանական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Տեխնիկական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Էկոլոգիական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Գյուղատնտեսական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Պատմական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Տնտեսական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Փիլիսոփայական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Բանասիրական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Իրավաբանական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/>
          <w:sz w:val="24"/>
          <w:szCs w:val="24"/>
          <w:lang w:val="en-US"/>
        </w:rPr>
        <w:t>Մանկավարժական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Հոգեբանական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 w:cs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Սոցիոլոգիական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r w:rsidRPr="005D2CCC">
        <w:rPr>
          <w:rFonts w:ascii="Sylfaen" w:hAnsi="Sylfaen" w:cs="Sylfaen"/>
          <w:sz w:val="24"/>
          <w:szCs w:val="24"/>
          <w:lang w:val="en-US"/>
        </w:rPr>
        <w:t>և</w:t>
      </w:r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քաղաքական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գիտություններ</w:t>
      </w:r>
      <w:proofErr w:type="spellEnd"/>
      <w:r w:rsidR="003C307D" w:rsidRPr="005D2CCC">
        <w:rPr>
          <w:rFonts w:ascii="Sylfaen" w:hAnsi="Sylfaen" w:cs="Sylfaen"/>
          <w:sz w:val="24"/>
          <w:szCs w:val="24"/>
          <w:lang w:val="hy-AM"/>
        </w:rPr>
        <w:t>,</w:t>
      </w:r>
    </w:p>
    <w:p w:rsidR="003409F9" w:rsidRPr="005D2CCC" w:rsidRDefault="003409F9" w:rsidP="0002331B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Աշխարհագրություն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երկրաբանություն</w:t>
      </w:r>
      <w:proofErr w:type="spellEnd"/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r w:rsidRPr="005D2CCC">
        <w:rPr>
          <w:rFonts w:ascii="Sylfaen" w:hAnsi="Sylfaen" w:cs="Sylfaen"/>
          <w:sz w:val="24"/>
          <w:szCs w:val="24"/>
          <w:lang w:val="en-US"/>
        </w:rPr>
        <w:t>և</w:t>
      </w:r>
      <w:r w:rsidRPr="005D2CCC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5D2CCC">
        <w:rPr>
          <w:rFonts w:ascii="Sylfaen" w:hAnsi="Sylfaen" w:cs="Sylfaen"/>
          <w:sz w:val="24"/>
          <w:szCs w:val="24"/>
          <w:lang w:val="en-US"/>
        </w:rPr>
        <w:t>երկրաբնապահպանություն</w:t>
      </w:r>
      <w:proofErr w:type="spellEnd"/>
      <w:r w:rsidRPr="005D2CCC">
        <w:rPr>
          <w:rFonts w:ascii="Sylfaen" w:hAnsi="Sylfaen" w:cs="Sylfaen"/>
          <w:sz w:val="24"/>
          <w:szCs w:val="24"/>
          <w:lang w:val="hy-AM"/>
        </w:rPr>
        <w:t>։</w:t>
      </w:r>
    </w:p>
    <w:p w:rsidR="00DF347E" w:rsidRPr="005D2CCC" w:rsidRDefault="00542F7B" w:rsidP="0002331B">
      <w:pPr>
        <w:tabs>
          <w:tab w:val="left" w:pos="426"/>
        </w:tabs>
        <w:spacing w:after="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Այս բնագավառ</w:t>
      </w:r>
      <w:r w:rsidR="003C307D" w:rsidRPr="005D2CCC">
        <w:rPr>
          <w:rFonts w:ascii="Sylfaen" w:hAnsi="Sylfaen"/>
          <w:sz w:val="24"/>
          <w:szCs w:val="24"/>
          <w:lang w:val="hy-AM"/>
        </w:rPr>
        <w:t>ն</w:t>
      </w:r>
      <w:r w:rsidRPr="005D2CCC">
        <w:rPr>
          <w:rFonts w:ascii="Sylfaen" w:hAnsi="Sylfaen"/>
          <w:sz w:val="24"/>
          <w:szCs w:val="24"/>
          <w:lang w:val="hy-AM"/>
        </w:rPr>
        <w:t xml:space="preserve">երը </w:t>
      </w:r>
      <w:r w:rsidR="002D3201" w:rsidRPr="005D2CCC">
        <w:rPr>
          <w:rFonts w:ascii="Sylfaen" w:hAnsi="Sylfaen"/>
          <w:sz w:val="24"/>
          <w:szCs w:val="24"/>
          <w:lang w:val="en-US"/>
        </w:rPr>
        <w:t xml:space="preserve">ԳՊՀ 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գիտական հոդվածների </w:t>
      </w:r>
      <w:proofErr w:type="spellStart"/>
      <w:r w:rsidR="002D3201" w:rsidRPr="005D2CCC">
        <w:rPr>
          <w:rFonts w:ascii="Sylfaen" w:hAnsi="Sylfaen"/>
          <w:sz w:val="24"/>
          <w:szCs w:val="24"/>
          <w:lang w:val="en-US"/>
        </w:rPr>
        <w:t>ժողովածուի</w:t>
      </w:r>
      <w:proofErr w:type="spellEnd"/>
      <w:r w:rsidR="002D3201" w:rsidRPr="005D2CCC">
        <w:rPr>
          <w:rFonts w:ascii="Sylfaen" w:hAnsi="Sylfaen"/>
          <w:sz w:val="24"/>
          <w:szCs w:val="24"/>
          <w:lang w:val="en-US"/>
        </w:rPr>
        <w:t xml:space="preserve"> </w:t>
      </w:r>
      <w:r w:rsidRPr="005D2CCC">
        <w:rPr>
          <w:rFonts w:ascii="Sylfaen" w:hAnsi="Sylfaen"/>
          <w:sz w:val="24"/>
          <w:szCs w:val="24"/>
          <w:lang w:val="hy-AM"/>
        </w:rPr>
        <w:t xml:space="preserve">բովանդակության մեջ ներառված են </w:t>
      </w:r>
      <w:r w:rsidR="00BA4770" w:rsidRPr="005D2CCC">
        <w:rPr>
          <w:rFonts w:ascii="Sylfaen" w:hAnsi="Sylfaen"/>
          <w:sz w:val="24"/>
          <w:szCs w:val="24"/>
          <w:lang w:val="hy-AM"/>
        </w:rPr>
        <w:t xml:space="preserve">ըստ </w:t>
      </w:r>
      <w:r w:rsidRPr="005D2CCC">
        <w:rPr>
          <w:rFonts w:ascii="Sylfaen" w:hAnsi="Sylfaen"/>
          <w:sz w:val="24"/>
          <w:szCs w:val="24"/>
          <w:lang w:val="hy-AM"/>
        </w:rPr>
        <w:t>5 բաժինն</w:t>
      </w:r>
      <w:r w:rsidR="00BA4770" w:rsidRPr="005D2CCC">
        <w:rPr>
          <w:rFonts w:ascii="Sylfaen" w:hAnsi="Sylfaen"/>
          <w:sz w:val="24"/>
          <w:szCs w:val="24"/>
          <w:lang w:val="hy-AM"/>
        </w:rPr>
        <w:t>ի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542F7B" w:rsidRPr="005D2CCC" w:rsidRDefault="00542F7B" w:rsidP="00BA477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709" w:hanging="283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Բնագիտական գիտություններ,</w:t>
      </w:r>
    </w:p>
    <w:p w:rsidR="00542F7B" w:rsidRPr="005D2CCC" w:rsidRDefault="00122DD9" w:rsidP="00BA477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709" w:hanging="283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Պատմ</w:t>
      </w:r>
      <w:r w:rsidR="00542F7B" w:rsidRPr="005D2CCC">
        <w:rPr>
          <w:rFonts w:ascii="Sylfaen" w:hAnsi="Sylfaen"/>
          <w:lang w:val="hy-AM"/>
        </w:rPr>
        <w:t>ական գիտություններ,</w:t>
      </w:r>
    </w:p>
    <w:p w:rsidR="00542F7B" w:rsidRPr="005D2CCC" w:rsidRDefault="00542F7B" w:rsidP="00BA477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709" w:hanging="283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Տնտեսագիտություն,</w:t>
      </w:r>
    </w:p>
    <w:p w:rsidR="00542F7B" w:rsidRPr="005D2CCC" w:rsidRDefault="00542F7B" w:rsidP="00BA477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709" w:hanging="283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Բանասիրական</w:t>
      </w:r>
      <w:r w:rsidR="00122DD9">
        <w:rPr>
          <w:rFonts w:ascii="Sylfaen" w:hAnsi="Sylfaen"/>
          <w:lang w:val="hy-AM"/>
        </w:rPr>
        <w:t>,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մանկավարժական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և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հոգեբանական</w:t>
      </w:r>
      <w:r w:rsidRPr="005D2CCC">
        <w:rPr>
          <w:rFonts w:ascii="Sylfaen" w:hAnsi="Sylfaen"/>
          <w:lang w:val="hy-AM"/>
        </w:rPr>
        <w:t xml:space="preserve"> գիտություններ</w:t>
      </w:r>
    </w:p>
    <w:p w:rsidR="006C04A0" w:rsidRPr="005D2CCC" w:rsidRDefault="00542F7B" w:rsidP="00BA4770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709" w:hanging="283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Իրավաբանական գիտություններ։</w:t>
      </w: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49419F" w:rsidRPr="005D2CCC" w:rsidRDefault="0049419F" w:rsidP="0049419F">
      <w:pPr>
        <w:tabs>
          <w:tab w:val="left" w:pos="426"/>
        </w:tabs>
        <w:spacing w:line="360" w:lineRule="auto"/>
        <w:jc w:val="both"/>
        <w:rPr>
          <w:rFonts w:ascii="Sylfaen" w:hAnsi="Sylfaen"/>
          <w:lang w:val="hy-AM"/>
        </w:rPr>
      </w:pPr>
    </w:p>
    <w:p w:rsidR="00BA4770" w:rsidRPr="005D2CCC" w:rsidRDefault="00BA4770" w:rsidP="00BA4770">
      <w:pPr>
        <w:pStyle w:val="a3"/>
        <w:tabs>
          <w:tab w:val="left" w:pos="426"/>
        </w:tabs>
        <w:spacing w:line="360" w:lineRule="auto"/>
        <w:ind w:left="709"/>
        <w:jc w:val="both"/>
        <w:rPr>
          <w:rFonts w:ascii="Sylfaen" w:hAnsi="Sylfaen"/>
          <w:lang w:val="hy-AM"/>
        </w:rPr>
      </w:pPr>
    </w:p>
    <w:p w:rsidR="00D01597" w:rsidRPr="005D2CCC" w:rsidRDefault="00D01597" w:rsidP="00BA4770">
      <w:pPr>
        <w:pStyle w:val="a3"/>
        <w:tabs>
          <w:tab w:val="left" w:pos="426"/>
        </w:tabs>
        <w:spacing w:line="360" w:lineRule="auto"/>
        <w:ind w:left="709"/>
        <w:jc w:val="center"/>
        <w:rPr>
          <w:rFonts w:ascii="Sylfaen" w:hAnsi="Sylfaen"/>
          <w:b/>
          <w:lang w:val="hy-AM"/>
        </w:rPr>
        <w:sectPr w:rsidR="00D01597" w:rsidRPr="005D2CCC" w:rsidSect="00023495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A4770" w:rsidRPr="005D2CCC" w:rsidRDefault="00BA4770" w:rsidP="00BA4770">
      <w:pPr>
        <w:pStyle w:val="a3"/>
        <w:tabs>
          <w:tab w:val="left" w:pos="426"/>
        </w:tabs>
        <w:spacing w:line="360" w:lineRule="auto"/>
        <w:ind w:left="709"/>
        <w:jc w:val="center"/>
        <w:rPr>
          <w:rFonts w:ascii="Sylfaen" w:hAnsi="Sylfaen"/>
          <w:b/>
          <w:lang w:val="hy-AM"/>
        </w:rPr>
      </w:pPr>
      <w:r w:rsidRPr="005D2CCC">
        <w:rPr>
          <w:rFonts w:ascii="Sylfaen" w:hAnsi="Sylfaen"/>
          <w:b/>
          <w:lang w:val="hy-AM"/>
        </w:rPr>
        <w:lastRenderedPageBreak/>
        <w:t>ԳՊՀ գիտական ժողովածուում տպագրված հոդվածների քանակն ՝ ըստ ֆակուլտետների և ամբիոնների</w:t>
      </w:r>
    </w:p>
    <w:p w:rsidR="00101478" w:rsidRPr="005D2CCC" w:rsidRDefault="00101478" w:rsidP="00101478">
      <w:pPr>
        <w:pStyle w:val="a3"/>
        <w:tabs>
          <w:tab w:val="left" w:pos="426"/>
        </w:tabs>
        <w:spacing w:line="360" w:lineRule="auto"/>
        <w:ind w:left="709"/>
        <w:jc w:val="right"/>
        <w:rPr>
          <w:rFonts w:ascii="Sylfaen" w:hAnsi="Sylfaen"/>
          <w:b/>
          <w:lang w:val="hy-AM"/>
        </w:rPr>
      </w:pPr>
      <w:r w:rsidRPr="005D2CCC">
        <w:rPr>
          <w:rFonts w:ascii="Sylfaen" w:hAnsi="Sylfaen"/>
          <w:b/>
          <w:lang w:val="hy-AM"/>
        </w:rPr>
        <w:t>Աղյուսակ 1</w:t>
      </w:r>
      <w:r w:rsidRPr="005D2CCC">
        <w:rPr>
          <w:b/>
          <w:lang w:val="hy-AM"/>
        </w:rPr>
        <w:t>․</w:t>
      </w:r>
    </w:p>
    <w:tbl>
      <w:tblPr>
        <w:tblStyle w:val="ad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4537"/>
        <w:gridCol w:w="2268"/>
        <w:gridCol w:w="1417"/>
        <w:gridCol w:w="1984"/>
        <w:gridCol w:w="1418"/>
      </w:tblGrid>
      <w:tr w:rsidR="00D01597" w:rsidRPr="005D2CCC" w:rsidTr="00D01597">
        <w:tc>
          <w:tcPr>
            <w:tcW w:w="851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Հ/հ</w:t>
            </w:r>
          </w:p>
        </w:tc>
        <w:tc>
          <w:tcPr>
            <w:tcW w:w="311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Ֆակուլտետ</w:t>
            </w: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Ամբիոն</w:t>
            </w:r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Ըստ ամբիոնների</w:t>
            </w:r>
          </w:p>
        </w:tc>
        <w:tc>
          <w:tcPr>
            <w:tcW w:w="141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2020 թ</w:t>
            </w:r>
            <w:r w:rsidRPr="005D2CCC">
              <w:rPr>
                <w:b/>
                <w:lang w:val="hy-AM"/>
              </w:rPr>
              <w:t>․</w:t>
            </w: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Ըստ ամբիոնների</w:t>
            </w:r>
          </w:p>
        </w:tc>
        <w:tc>
          <w:tcPr>
            <w:tcW w:w="141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2021 թ</w:t>
            </w:r>
            <w:r w:rsidRPr="005D2CCC">
              <w:rPr>
                <w:b/>
                <w:lang w:val="hy-AM"/>
              </w:rPr>
              <w:t>․</w:t>
            </w:r>
          </w:p>
        </w:tc>
      </w:tr>
      <w:tr w:rsidR="00D01597" w:rsidRPr="005D2CCC" w:rsidTr="00D01597">
        <w:trPr>
          <w:trHeight w:val="216"/>
        </w:trPr>
        <w:tc>
          <w:tcPr>
            <w:tcW w:w="851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Բանասիրական</w:t>
            </w: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Հայոց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լեզվի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5D2CCC">
              <w:rPr>
                <w:rFonts w:ascii="Sylfaen" w:hAnsi="Sylfaen"/>
                <w:b/>
              </w:rPr>
              <w:t>գրականության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12</w:t>
            </w:r>
          </w:p>
        </w:tc>
        <w:tc>
          <w:tcPr>
            <w:tcW w:w="1417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26</w:t>
            </w: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10</w:t>
            </w:r>
          </w:p>
        </w:tc>
        <w:tc>
          <w:tcPr>
            <w:tcW w:w="14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15</w:t>
            </w:r>
          </w:p>
        </w:tc>
      </w:tr>
      <w:tr w:rsidR="00D01597" w:rsidRPr="005D2CCC" w:rsidTr="00D01597">
        <w:trPr>
          <w:trHeight w:val="264"/>
        </w:trPr>
        <w:tc>
          <w:tcPr>
            <w:tcW w:w="851" w:type="dxa"/>
            <w:vMerge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Օտար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լեզվի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5D2CCC">
              <w:rPr>
                <w:rFonts w:ascii="Sylfaen" w:hAnsi="Sylfaen"/>
                <w:b/>
              </w:rPr>
              <w:t>գրականության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D01597" w:rsidRPr="005D2CCC" w:rsidTr="00D01597">
        <w:trPr>
          <w:trHeight w:val="744"/>
        </w:trPr>
        <w:tc>
          <w:tcPr>
            <w:tcW w:w="851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Բնագիտական</w:t>
            </w: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Ինֆորմատիկայի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5D2CCC">
              <w:rPr>
                <w:rFonts w:ascii="Sylfaen" w:hAnsi="Sylfaen"/>
                <w:b/>
              </w:rPr>
              <w:t>ֆիզիկամաթեմատիկական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գիտություններ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15</w:t>
            </w: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:rsidR="00D01597" w:rsidRPr="005D2CCC" w:rsidRDefault="006970ED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6</w:t>
            </w:r>
          </w:p>
        </w:tc>
      </w:tr>
      <w:tr w:rsidR="00D01597" w:rsidRPr="005D2CCC" w:rsidTr="00D01597">
        <w:trPr>
          <w:trHeight w:val="216"/>
        </w:trPr>
        <w:tc>
          <w:tcPr>
            <w:tcW w:w="851" w:type="dxa"/>
            <w:vMerge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Կենսաբանության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, </w:t>
            </w:r>
            <w:proofErr w:type="spellStart"/>
            <w:r w:rsidRPr="005D2CCC">
              <w:rPr>
                <w:rFonts w:ascii="Sylfaen" w:hAnsi="Sylfaen"/>
                <w:b/>
              </w:rPr>
              <w:t>էկոլոգիայի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5D2CCC">
              <w:rPr>
                <w:rFonts w:ascii="Sylfaen" w:hAnsi="Sylfaen"/>
                <w:b/>
              </w:rPr>
              <w:t>առողջ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ապրելակերպի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D01597" w:rsidRPr="005D2CCC" w:rsidRDefault="006970ED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D01597" w:rsidRPr="005D2CCC" w:rsidTr="00D01597">
        <w:trPr>
          <w:trHeight w:val="456"/>
        </w:trPr>
        <w:tc>
          <w:tcPr>
            <w:tcW w:w="851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Հումանիտար մասնագիտությունների</w:t>
            </w: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Իրավագիտության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19</w:t>
            </w: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14</w:t>
            </w:r>
          </w:p>
        </w:tc>
      </w:tr>
      <w:tr w:rsidR="00D01597" w:rsidRPr="005D2CCC" w:rsidTr="00D01597">
        <w:trPr>
          <w:trHeight w:val="492"/>
        </w:trPr>
        <w:tc>
          <w:tcPr>
            <w:tcW w:w="851" w:type="dxa"/>
            <w:vMerge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Հասարակական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գիտությունների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D01597" w:rsidRPr="005D2CCC" w:rsidTr="00D01597">
        <w:trPr>
          <w:trHeight w:val="120"/>
        </w:trPr>
        <w:tc>
          <w:tcPr>
            <w:tcW w:w="851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Տնտեսագիտական</w:t>
            </w: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Կառավարման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5D2CCC">
              <w:rPr>
                <w:rFonts w:ascii="Sylfaen" w:hAnsi="Sylfaen"/>
                <w:b/>
              </w:rPr>
              <w:t>ֆինանսների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14</w:t>
            </w: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8</w:t>
            </w:r>
          </w:p>
        </w:tc>
        <w:tc>
          <w:tcPr>
            <w:tcW w:w="1418" w:type="dxa"/>
            <w:vMerge w:val="restart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10</w:t>
            </w:r>
          </w:p>
        </w:tc>
      </w:tr>
      <w:tr w:rsidR="00D01597" w:rsidRPr="005D2CCC" w:rsidTr="00D01597">
        <w:trPr>
          <w:trHeight w:val="348"/>
        </w:trPr>
        <w:tc>
          <w:tcPr>
            <w:tcW w:w="851" w:type="dxa"/>
            <w:vMerge/>
            <w:vAlign w:val="center"/>
          </w:tcPr>
          <w:p w:rsidR="00D01597" w:rsidRPr="005D2CCC" w:rsidRDefault="00D01597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31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537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  <w:tab w:val="left" w:pos="504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5D2CCC">
              <w:rPr>
                <w:rFonts w:ascii="Sylfaen" w:hAnsi="Sylfaen"/>
                <w:b/>
              </w:rPr>
              <w:t>Հաշվապահական</w:t>
            </w:r>
            <w:proofErr w:type="spellEnd"/>
            <w:r w:rsidRPr="005D2CCC">
              <w:rPr>
                <w:rFonts w:ascii="Sylfaen" w:hAnsi="Sylfaen"/>
                <w:b/>
              </w:rPr>
              <w:t xml:space="preserve"> </w:t>
            </w:r>
            <w:proofErr w:type="spellStart"/>
            <w:r w:rsidRPr="005D2CCC">
              <w:rPr>
                <w:rFonts w:ascii="Sylfaen" w:hAnsi="Sylfaen"/>
                <w:b/>
              </w:rPr>
              <w:t>հաշվառման</w:t>
            </w:r>
            <w:proofErr w:type="spellEnd"/>
          </w:p>
        </w:tc>
        <w:tc>
          <w:tcPr>
            <w:tcW w:w="2268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D01597" w:rsidRPr="005D2CCC" w:rsidRDefault="00D01597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671C86" w:rsidRPr="005D2CCC" w:rsidTr="00716918">
        <w:trPr>
          <w:trHeight w:val="348"/>
        </w:trPr>
        <w:tc>
          <w:tcPr>
            <w:tcW w:w="851" w:type="dxa"/>
            <w:vAlign w:val="center"/>
          </w:tcPr>
          <w:p w:rsidR="00671C86" w:rsidRPr="005D2CCC" w:rsidRDefault="00671C86" w:rsidP="00D01597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spacing w:line="360" w:lineRule="auto"/>
              <w:jc w:val="center"/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7655" w:type="dxa"/>
            <w:gridSpan w:val="2"/>
            <w:vAlign w:val="center"/>
          </w:tcPr>
          <w:p w:rsidR="00671C86" w:rsidRPr="005D2CCC" w:rsidRDefault="00671C86" w:rsidP="00D01597">
            <w:pPr>
              <w:pStyle w:val="a3"/>
              <w:tabs>
                <w:tab w:val="left" w:pos="426"/>
                <w:tab w:val="left" w:pos="504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Ընդամենը</w:t>
            </w:r>
          </w:p>
        </w:tc>
        <w:tc>
          <w:tcPr>
            <w:tcW w:w="3685" w:type="dxa"/>
            <w:gridSpan w:val="2"/>
            <w:vAlign w:val="center"/>
          </w:tcPr>
          <w:p w:rsidR="00671C86" w:rsidRPr="005D2CCC" w:rsidRDefault="00671C86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74</w:t>
            </w:r>
          </w:p>
        </w:tc>
        <w:tc>
          <w:tcPr>
            <w:tcW w:w="3402" w:type="dxa"/>
            <w:gridSpan w:val="2"/>
            <w:vAlign w:val="center"/>
          </w:tcPr>
          <w:p w:rsidR="00671C86" w:rsidRPr="005D2CCC" w:rsidRDefault="00671C86" w:rsidP="00D01597">
            <w:pPr>
              <w:pStyle w:val="a3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5D2CCC">
              <w:rPr>
                <w:rFonts w:ascii="Sylfaen" w:hAnsi="Sylfaen"/>
                <w:b/>
                <w:lang w:val="hy-AM"/>
              </w:rPr>
              <w:t>45</w:t>
            </w:r>
          </w:p>
        </w:tc>
      </w:tr>
    </w:tbl>
    <w:p w:rsidR="00D01597" w:rsidRPr="005D2CCC" w:rsidRDefault="00D01597" w:rsidP="0049419F">
      <w:pPr>
        <w:spacing w:after="0" w:line="360" w:lineRule="auto"/>
        <w:rPr>
          <w:rFonts w:ascii="Sylfaen" w:hAnsi="Sylfaen"/>
          <w:color w:val="FF0000"/>
          <w:sz w:val="24"/>
          <w:szCs w:val="24"/>
          <w:lang w:val="hy-AM"/>
        </w:rPr>
        <w:sectPr w:rsidR="00D01597" w:rsidRPr="005D2CCC" w:rsidSect="00D0159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5F20" w:rsidRPr="005D2CCC" w:rsidRDefault="00517CEE" w:rsidP="00C75F20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lastRenderedPageBreak/>
        <w:t xml:space="preserve">Ուսումնասիրելով </w:t>
      </w:r>
      <w:r w:rsidR="00C75F20" w:rsidRPr="005D2CCC">
        <w:rPr>
          <w:rFonts w:ascii="Sylfaen" w:hAnsi="Sylfaen"/>
          <w:sz w:val="24"/>
          <w:szCs w:val="24"/>
          <w:lang w:val="hy-AM"/>
        </w:rPr>
        <w:t xml:space="preserve">աղյուսակ 1-ի տվյալները՝ </w:t>
      </w:r>
      <w:r w:rsidR="00122DD9">
        <w:rPr>
          <w:rFonts w:ascii="Sylfaen" w:hAnsi="Sylfaen"/>
          <w:sz w:val="24"/>
          <w:szCs w:val="24"/>
          <w:lang w:val="hy-AM"/>
        </w:rPr>
        <w:t>պարզ է դառն</w:t>
      </w:r>
      <w:r w:rsidR="00C75F20" w:rsidRPr="005D2CCC">
        <w:rPr>
          <w:rFonts w:ascii="Sylfaen" w:hAnsi="Sylfaen"/>
          <w:sz w:val="24"/>
          <w:szCs w:val="24"/>
          <w:lang w:val="hy-AM"/>
        </w:rPr>
        <w:t xml:space="preserve">ում, </w:t>
      </w:r>
      <w:r w:rsidR="00FB3E7B">
        <w:rPr>
          <w:rFonts w:ascii="Sylfaen" w:hAnsi="Sylfaen"/>
          <w:sz w:val="24"/>
          <w:szCs w:val="24"/>
          <w:lang w:val="hy-AM"/>
        </w:rPr>
        <w:t xml:space="preserve">որ </w:t>
      </w:r>
      <w:r w:rsidR="00C75F20" w:rsidRPr="005D2CCC">
        <w:rPr>
          <w:rFonts w:ascii="Sylfaen" w:hAnsi="Sylfaen"/>
          <w:sz w:val="24"/>
          <w:szCs w:val="24"/>
          <w:lang w:val="hy-AM"/>
        </w:rPr>
        <w:t>2020 թ</w:t>
      </w:r>
      <w:r w:rsidR="00C75F20"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C75F20" w:rsidRPr="005D2CCC">
        <w:rPr>
          <w:rFonts w:ascii="Sylfaen" w:hAnsi="Sylfaen"/>
          <w:sz w:val="24"/>
          <w:szCs w:val="24"/>
          <w:lang w:val="hy-AM"/>
        </w:rPr>
        <w:t xml:space="preserve"> առավել շատ հոդված տպագրվել է Բանասիրական ֆակուլտետի կողմից՝ 26 հոդված, իսկ ըստ ամբիոնների՝ Օտար լեզվի և գրականության ամբիոնի կողմից՝ 14 հոդված։ Մյուս ֆակուլտետների համեմատությամբ՝</w:t>
      </w:r>
      <w:r w:rsidR="00122DD9">
        <w:rPr>
          <w:rFonts w:ascii="Sylfaen" w:hAnsi="Sylfaen"/>
          <w:sz w:val="24"/>
          <w:szCs w:val="24"/>
          <w:lang w:val="hy-AM"/>
        </w:rPr>
        <w:t xml:space="preserve"> </w:t>
      </w:r>
      <w:r w:rsidR="00C75F20" w:rsidRPr="005D2CCC">
        <w:rPr>
          <w:rFonts w:ascii="Sylfaen" w:hAnsi="Sylfaen"/>
          <w:sz w:val="24"/>
          <w:szCs w:val="24"/>
          <w:lang w:val="hy-AM"/>
        </w:rPr>
        <w:t xml:space="preserve">քիչ </w:t>
      </w:r>
      <w:r w:rsidR="00122DD9">
        <w:rPr>
          <w:rFonts w:ascii="Sylfaen" w:hAnsi="Sylfaen"/>
          <w:sz w:val="24"/>
          <w:szCs w:val="24"/>
          <w:lang w:val="hy-AM"/>
        </w:rPr>
        <w:t xml:space="preserve">թվով </w:t>
      </w:r>
      <w:r w:rsidR="00C75F20" w:rsidRPr="005D2CCC">
        <w:rPr>
          <w:rFonts w:ascii="Sylfaen" w:hAnsi="Sylfaen"/>
          <w:sz w:val="24"/>
          <w:szCs w:val="24"/>
          <w:lang w:val="hy-AM"/>
        </w:rPr>
        <w:t>հոդված ներկայացվել է  Տնտեսագիտական ֆակուլտետի կողմից՝ 14 հոդված, իսկ ըստ ամբիոնների՝ Հաշվապահական հաշվառման ամբիոնի կողմից՝ 4 հոդված։</w:t>
      </w:r>
    </w:p>
    <w:p w:rsidR="00C75F20" w:rsidRPr="005D2CCC" w:rsidRDefault="00C75F20" w:rsidP="00C75F20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2021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 xml:space="preserve"> հոդվածների թվաքանակով 1-ին տեղում կրկին Բանասիրական ֆակուլտետ</w:t>
      </w:r>
      <w:r w:rsidR="00101478" w:rsidRPr="005D2CCC">
        <w:rPr>
          <w:rFonts w:ascii="Sylfaen" w:hAnsi="Sylfaen"/>
          <w:sz w:val="24"/>
          <w:szCs w:val="24"/>
          <w:lang w:val="hy-AM"/>
        </w:rPr>
        <w:t>ն է</w:t>
      </w:r>
      <w:r w:rsidRPr="005D2CCC">
        <w:rPr>
          <w:rFonts w:ascii="Sylfaen" w:hAnsi="Sylfaen"/>
          <w:sz w:val="24"/>
          <w:szCs w:val="24"/>
          <w:lang w:val="hy-AM"/>
        </w:rPr>
        <w:t>՝ 15 հոդված, սակայն ի տար</w:t>
      </w:r>
      <w:r w:rsidR="00101478" w:rsidRPr="005D2CCC">
        <w:rPr>
          <w:rFonts w:ascii="Sylfaen" w:hAnsi="Sylfaen"/>
          <w:sz w:val="24"/>
          <w:szCs w:val="24"/>
          <w:lang w:val="hy-AM"/>
        </w:rPr>
        <w:t>բ</w:t>
      </w:r>
      <w:r w:rsidRPr="005D2CCC">
        <w:rPr>
          <w:rFonts w:ascii="Sylfaen" w:hAnsi="Sylfaen"/>
          <w:sz w:val="24"/>
          <w:szCs w:val="24"/>
          <w:lang w:val="hy-AM"/>
        </w:rPr>
        <w:t>երություն անցած տարվա</w:t>
      </w:r>
      <w:r w:rsidR="00101478" w:rsidRPr="005D2CCC">
        <w:rPr>
          <w:rFonts w:ascii="Sylfaen" w:hAnsi="Sylfaen"/>
          <w:sz w:val="24"/>
          <w:szCs w:val="24"/>
          <w:lang w:val="hy-AM"/>
        </w:rPr>
        <w:t>՝</w:t>
      </w:r>
      <w:r w:rsidRPr="005D2CCC">
        <w:rPr>
          <w:rFonts w:ascii="Sylfaen" w:hAnsi="Sylfaen"/>
          <w:sz w:val="24"/>
          <w:szCs w:val="24"/>
          <w:lang w:val="hy-AM"/>
        </w:rPr>
        <w:t xml:space="preserve"> նկատվել է թվաքանակի կրճատում՝ 11 հոդվածով, իսկ ըստ ամբիոնների՝ Հայոց լեզվի և գրականության ամբիոնը՝ 10 հոդված։ Մյուս ֆակուլտետների համեմատությամբ՝ </w:t>
      </w:r>
      <w:r w:rsidR="00122DD9">
        <w:rPr>
          <w:rFonts w:ascii="Sylfaen" w:hAnsi="Sylfaen"/>
          <w:sz w:val="24"/>
          <w:szCs w:val="24"/>
          <w:lang w:val="hy-AM"/>
        </w:rPr>
        <w:t xml:space="preserve">թվով </w:t>
      </w:r>
      <w:r w:rsidRPr="005D2CCC">
        <w:rPr>
          <w:rFonts w:ascii="Sylfaen" w:hAnsi="Sylfaen"/>
          <w:sz w:val="24"/>
          <w:szCs w:val="24"/>
          <w:lang w:val="hy-AM"/>
        </w:rPr>
        <w:t xml:space="preserve">քիչ հոդված ներկայացվել է Բնագիտական ֆակուլտետի կողմից՝ 5 հոդված, իսկ ըստ ամբիոնների՝ Կենսաբանության, էկոլոգիայի և առողջ ապրելակերպի ամբիոնը՝ </w:t>
      </w:r>
      <w:r w:rsidR="006970ED" w:rsidRPr="005D2CCC">
        <w:rPr>
          <w:rFonts w:ascii="Sylfaen" w:hAnsi="Sylfaen"/>
          <w:sz w:val="24"/>
          <w:szCs w:val="24"/>
          <w:lang w:val="hy-AM"/>
        </w:rPr>
        <w:t xml:space="preserve">3 </w:t>
      </w:r>
      <w:r w:rsidRPr="005D2CCC">
        <w:rPr>
          <w:rFonts w:ascii="Sylfaen" w:hAnsi="Sylfaen"/>
          <w:sz w:val="24"/>
          <w:szCs w:val="24"/>
          <w:lang w:val="hy-AM"/>
        </w:rPr>
        <w:t>հոդված։</w:t>
      </w:r>
    </w:p>
    <w:p w:rsidR="00C75F20" w:rsidRPr="005D2CCC" w:rsidRDefault="00C75F20" w:rsidP="00C75F20">
      <w:pPr>
        <w:spacing w:after="0" w:line="360" w:lineRule="auto"/>
        <w:ind w:firstLine="709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02331B" w:rsidRPr="005D2CCC" w:rsidRDefault="008A6B3A" w:rsidP="00101478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 xml:space="preserve">2020 և 2021 թվականների հոդվածների </w:t>
      </w:r>
      <w:r w:rsidR="00D01597" w:rsidRPr="005D2CCC">
        <w:rPr>
          <w:rFonts w:ascii="Sylfaen" w:hAnsi="Sylfaen"/>
          <w:b/>
          <w:sz w:val="24"/>
          <w:szCs w:val="24"/>
          <w:lang w:val="hy-AM"/>
        </w:rPr>
        <w:t>քանակ</w:t>
      </w:r>
      <w:r w:rsidR="00517CEE" w:rsidRPr="005D2CCC">
        <w:rPr>
          <w:rFonts w:ascii="Sylfaen" w:hAnsi="Sylfaen"/>
          <w:b/>
          <w:sz w:val="24"/>
          <w:szCs w:val="24"/>
          <w:lang w:val="hy-AM"/>
        </w:rPr>
        <w:t>ն</w:t>
      </w:r>
      <w:r w:rsidR="00D01597" w:rsidRPr="005D2CCC">
        <w:rPr>
          <w:rFonts w:ascii="Sylfaen" w:hAnsi="Sylfaen"/>
          <w:b/>
          <w:sz w:val="24"/>
          <w:szCs w:val="24"/>
          <w:lang w:val="hy-AM"/>
        </w:rPr>
        <w:t>՝ ըստ ֆակուլտետների</w:t>
      </w:r>
    </w:p>
    <w:p w:rsidR="00101478" w:rsidRPr="005D2CCC" w:rsidRDefault="00101478" w:rsidP="00101478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153035</wp:posOffset>
            </wp:positionH>
            <wp:positionV relativeFrom="paragraph">
              <wp:posOffset>429895</wp:posOffset>
            </wp:positionV>
            <wp:extent cx="5379720" cy="3329940"/>
            <wp:effectExtent l="0" t="0" r="11430" b="381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Pr="005D2CCC">
        <w:rPr>
          <w:rFonts w:ascii="Sylfaen" w:hAnsi="Sylfaen"/>
          <w:b/>
          <w:sz w:val="24"/>
          <w:szCs w:val="24"/>
          <w:lang w:val="hy-AM"/>
        </w:rPr>
        <w:t>Գծապատկեր 1</w:t>
      </w:r>
      <w:r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101478" w:rsidRPr="005D2CCC" w:rsidRDefault="00101478" w:rsidP="00101478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101478" w:rsidRPr="005D2CCC" w:rsidRDefault="00101478" w:rsidP="00101478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02331B" w:rsidRPr="005D2CCC" w:rsidRDefault="0002331B" w:rsidP="0002331B">
      <w:pPr>
        <w:spacing w:after="0" w:line="360" w:lineRule="auto"/>
        <w:ind w:firstLine="709"/>
        <w:jc w:val="both"/>
        <w:rPr>
          <w:rFonts w:ascii="Sylfaen" w:hAnsi="Sylfaen"/>
          <w:color w:val="FF0000"/>
          <w:sz w:val="24"/>
          <w:szCs w:val="24"/>
          <w:lang w:val="hy-AM"/>
        </w:rPr>
      </w:pPr>
    </w:p>
    <w:p w:rsidR="00101478" w:rsidRPr="005D2CCC" w:rsidRDefault="00101478" w:rsidP="00101478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lastRenderedPageBreak/>
        <w:t>2020 և 2021 թվականների հոդվածների քանակ</w:t>
      </w:r>
      <w:r w:rsidR="00517CEE" w:rsidRPr="005D2CCC">
        <w:rPr>
          <w:rFonts w:ascii="Sylfaen" w:hAnsi="Sylfaen"/>
          <w:b/>
          <w:sz w:val="24"/>
          <w:szCs w:val="24"/>
          <w:lang w:val="hy-AM"/>
        </w:rPr>
        <w:t>ն</w:t>
      </w:r>
      <w:r w:rsidRPr="005D2CCC">
        <w:rPr>
          <w:rFonts w:ascii="Sylfaen" w:hAnsi="Sylfaen"/>
          <w:b/>
          <w:sz w:val="24"/>
          <w:szCs w:val="24"/>
          <w:lang w:val="hy-AM"/>
        </w:rPr>
        <w:t>՝ ըստ ամբիոնների</w:t>
      </w:r>
    </w:p>
    <w:p w:rsidR="00101478" w:rsidRPr="005D2CCC" w:rsidRDefault="00101478" w:rsidP="00101478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274320</wp:posOffset>
            </wp:positionH>
            <wp:positionV relativeFrom="paragraph">
              <wp:posOffset>419100</wp:posOffset>
            </wp:positionV>
            <wp:extent cx="5356860" cy="3223260"/>
            <wp:effectExtent l="0" t="0" r="15240" b="1524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2CCC">
        <w:rPr>
          <w:rFonts w:ascii="Sylfaen" w:hAnsi="Sylfaen"/>
          <w:b/>
          <w:sz w:val="24"/>
          <w:szCs w:val="24"/>
          <w:lang w:val="hy-AM"/>
        </w:rPr>
        <w:t>Գծապատկեր 2</w:t>
      </w:r>
      <w:r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564E11" w:rsidRPr="005D2CCC" w:rsidRDefault="00564E11" w:rsidP="0002331B">
      <w:pPr>
        <w:tabs>
          <w:tab w:val="left" w:pos="2429"/>
        </w:tabs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02331B" w:rsidRPr="005D2CCC" w:rsidRDefault="00122DD9" w:rsidP="0002331B">
      <w:pPr>
        <w:tabs>
          <w:tab w:val="left" w:pos="2429"/>
        </w:tabs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Ե</w:t>
      </w:r>
      <w:r w:rsidR="00101478" w:rsidRPr="005D2CCC">
        <w:rPr>
          <w:rFonts w:ascii="Sylfaen" w:hAnsi="Sylfaen"/>
          <w:sz w:val="24"/>
          <w:szCs w:val="24"/>
          <w:lang w:val="hy-AM"/>
        </w:rPr>
        <w:t xml:space="preserve">րկու </w:t>
      </w:r>
      <w:r w:rsidR="0002331B" w:rsidRPr="005D2CCC">
        <w:rPr>
          <w:rFonts w:ascii="Sylfaen" w:hAnsi="Sylfaen"/>
          <w:sz w:val="24"/>
          <w:szCs w:val="24"/>
          <w:lang w:val="hy-AM"/>
        </w:rPr>
        <w:t>գծապատկեր</w:t>
      </w:r>
      <w:r w:rsidR="00101478" w:rsidRPr="005D2CCC">
        <w:rPr>
          <w:rFonts w:ascii="Sylfaen" w:hAnsi="Sylfaen"/>
          <w:sz w:val="24"/>
          <w:szCs w:val="24"/>
          <w:lang w:val="hy-AM"/>
        </w:rPr>
        <w:t>ներ</w:t>
      </w:r>
      <w:r w:rsidR="0002331B" w:rsidRPr="005D2CCC">
        <w:rPr>
          <w:rFonts w:ascii="Sylfaen" w:hAnsi="Sylfaen"/>
          <w:sz w:val="24"/>
          <w:szCs w:val="24"/>
          <w:lang w:val="hy-AM"/>
        </w:rPr>
        <w:t>ի</w:t>
      </w:r>
      <w:r>
        <w:rPr>
          <w:rFonts w:ascii="Sylfaen" w:hAnsi="Sylfaen"/>
          <w:sz w:val="24"/>
          <w:szCs w:val="24"/>
          <w:lang w:val="hy-AM"/>
        </w:rPr>
        <w:t>ց ակնհայտ է դառն</w:t>
      </w:r>
      <w:r w:rsidR="00101478" w:rsidRPr="005D2CCC">
        <w:rPr>
          <w:rFonts w:ascii="Sylfaen" w:hAnsi="Sylfaen"/>
          <w:sz w:val="24"/>
          <w:szCs w:val="24"/>
          <w:lang w:val="hy-AM"/>
        </w:rPr>
        <w:t xml:space="preserve">ում, որ 2021 թվականին, 2020 թվականի  համեմատությամբ, </w:t>
      </w:r>
      <w:r w:rsidR="0002331B" w:rsidRPr="005D2CCC">
        <w:rPr>
          <w:rFonts w:ascii="Sylfaen" w:hAnsi="Sylfaen"/>
          <w:sz w:val="24"/>
          <w:szCs w:val="24"/>
          <w:lang w:val="hy-AM"/>
        </w:rPr>
        <w:t xml:space="preserve"> հոդվածների </w:t>
      </w:r>
      <w:r w:rsidR="00101478" w:rsidRPr="005D2CCC">
        <w:rPr>
          <w:rFonts w:ascii="Sylfaen" w:hAnsi="Sylfaen"/>
          <w:sz w:val="24"/>
          <w:szCs w:val="24"/>
          <w:lang w:val="hy-AM"/>
        </w:rPr>
        <w:t xml:space="preserve">թվաքանակի </w:t>
      </w:r>
      <w:r w:rsidR="002B4378" w:rsidRPr="005D2CCC">
        <w:rPr>
          <w:rFonts w:ascii="Sylfaen" w:hAnsi="Sylfaen"/>
          <w:sz w:val="24"/>
          <w:szCs w:val="24"/>
          <w:lang w:val="hy-AM"/>
        </w:rPr>
        <w:t>աճ չի արձանագրվել</w:t>
      </w:r>
      <w:r w:rsidR="009D6DF8" w:rsidRPr="005D2CCC">
        <w:rPr>
          <w:rFonts w:ascii="Sylfaen" w:hAnsi="Sylfaen"/>
          <w:sz w:val="24"/>
          <w:szCs w:val="24"/>
          <w:lang w:val="hy-AM"/>
        </w:rPr>
        <w:t xml:space="preserve">, գրանցվել է նվազում՝ </w:t>
      </w:r>
      <w:r w:rsidR="00FB3E7B">
        <w:rPr>
          <w:rFonts w:ascii="Sylfaen" w:hAnsi="Sylfaen"/>
          <w:sz w:val="24"/>
          <w:szCs w:val="24"/>
          <w:lang w:val="hy-AM"/>
        </w:rPr>
        <w:t>29</w:t>
      </w:r>
      <w:r w:rsidR="009D6DF8" w:rsidRPr="005D2CCC">
        <w:rPr>
          <w:rFonts w:ascii="Sylfaen" w:hAnsi="Sylfaen"/>
          <w:sz w:val="24"/>
          <w:szCs w:val="24"/>
          <w:lang w:val="hy-AM"/>
        </w:rPr>
        <w:t xml:space="preserve"> հոդվածով։</w:t>
      </w: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FB3E7B" w:rsidP="009D6DF8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t>Ա</w:t>
      </w:r>
      <w:r w:rsidR="009D6DF8" w:rsidRPr="005D2CCC">
        <w:rPr>
          <w:rFonts w:ascii="Sylfaen" w:hAnsi="Sylfaen"/>
          <w:b/>
          <w:sz w:val="24"/>
          <w:szCs w:val="24"/>
          <w:lang w:val="hy-AM"/>
        </w:rPr>
        <w:t xml:space="preserve">յլ բուհերի դասախոսների, երիտասարդ գիտնականների </w:t>
      </w:r>
      <w:r>
        <w:rPr>
          <w:rFonts w:ascii="Sylfaen" w:hAnsi="Sylfaen"/>
          <w:b/>
          <w:sz w:val="24"/>
          <w:szCs w:val="24"/>
          <w:lang w:val="hy-AM"/>
        </w:rPr>
        <w:t xml:space="preserve">կողմից </w:t>
      </w:r>
      <w:r w:rsidRPr="005D2CCC">
        <w:rPr>
          <w:rFonts w:ascii="Sylfaen" w:hAnsi="Sylfaen"/>
          <w:b/>
          <w:sz w:val="24"/>
          <w:szCs w:val="24"/>
          <w:lang w:val="hy-AM"/>
        </w:rPr>
        <w:t>ԳՊՀ գիտական հոդվածների ժողովածուում տպագրված հոդվածների քանակ</w:t>
      </w:r>
      <w:r>
        <w:rPr>
          <w:rFonts w:ascii="Sylfaen" w:hAnsi="Sylfaen"/>
          <w:b/>
          <w:sz w:val="24"/>
          <w:szCs w:val="24"/>
          <w:lang w:val="hy-AM"/>
        </w:rPr>
        <w:t>ը</w:t>
      </w:r>
    </w:p>
    <w:p w:rsidR="003761AC" w:rsidRPr="005D2CCC" w:rsidRDefault="00284DAE" w:rsidP="003761AC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Աղյուսակ</w:t>
      </w:r>
      <w:r w:rsidR="003761AC" w:rsidRPr="005D2CCC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5D2CCC">
        <w:rPr>
          <w:rFonts w:ascii="Sylfaen" w:hAnsi="Sylfaen"/>
          <w:b/>
          <w:sz w:val="24"/>
          <w:szCs w:val="24"/>
          <w:lang w:val="hy-AM"/>
        </w:rPr>
        <w:t>2</w:t>
      </w:r>
      <w:r w:rsidR="003761AC"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tbl>
      <w:tblPr>
        <w:tblStyle w:val="ad"/>
        <w:tblW w:w="10632" w:type="dxa"/>
        <w:tblInd w:w="-1139" w:type="dxa"/>
        <w:tblLook w:val="04A0" w:firstRow="1" w:lastRow="0" w:firstColumn="1" w:lastColumn="0" w:noHBand="0" w:noVBand="1"/>
      </w:tblPr>
      <w:tblGrid>
        <w:gridCol w:w="1288"/>
        <w:gridCol w:w="1792"/>
        <w:gridCol w:w="2280"/>
        <w:gridCol w:w="1918"/>
        <w:gridCol w:w="1998"/>
        <w:gridCol w:w="1356"/>
      </w:tblGrid>
      <w:tr w:rsidR="0084527E" w:rsidRPr="005D2CCC" w:rsidTr="0084527E">
        <w:tc>
          <w:tcPr>
            <w:tcW w:w="1416" w:type="dxa"/>
          </w:tcPr>
          <w:p w:rsidR="0084527E" w:rsidRPr="005D2CCC" w:rsidRDefault="00782FC6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Տարիները</w:t>
            </w:r>
          </w:p>
        </w:tc>
        <w:tc>
          <w:tcPr>
            <w:tcW w:w="1845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4"/>
                <w:szCs w:val="24"/>
                <w:lang w:val="hy-AM"/>
              </w:rPr>
              <w:t>Այլ բուհերի դասախոսներ</w:t>
            </w:r>
          </w:p>
        </w:tc>
        <w:tc>
          <w:tcPr>
            <w:tcW w:w="2280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4"/>
                <w:szCs w:val="24"/>
                <w:lang w:val="hy-AM"/>
              </w:rPr>
              <w:t>Գիտաշխատողներ</w:t>
            </w:r>
          </w:p>
        </w:tc>
        <w:tc>
          <w:tcPr>
            <w:tcW w:w="1972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4"/>
                <w:szCs w:val="24"/>
                <w:lang w:val="hy-AM"/>
              </w:rPr>
              <w:t>Երիտասարդ գիտնականներ</w:t>
            </w:r>
          </w:p>
        </w:tc>
        <w:tc>
          <w:tcPr>
            <w:tcW w:w="2376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4"/>
                <w:szCs w:val="24"/>
                <w:lang w:val="hy-AM"/>
              </w:rPr>
              <w:t>Ուսուցիչներ</w:t>
            </w:r>
          </w:p>
        </w:tc>
        <w:tc>
          <w:tcPr>
            <w:tcW w:w="743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b/>
                <w:sz w:val="24"/>
                <w:szCs w:val="24"/>
                <w:lang w:val="hy-AM"/>
              </w:rPr>
              <w:t>Ընդամենը</w:t>
            </w:r>
          </w:p>
        </w:tc>
      </w:tr>
      <w:tr w:rsidR="0084527E" w:rsidRPr="005D2CCC" w:rsidTr="0084527E">
        <w:tc>
          <w:tcPr>
            <w:tcW w:w="1416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lang w:val="hy-AM"/>
              </w:rPr>
              <w:t>․</w:t>
            </w:r>
          </w:p>
        </w:tc>
        <w:tc>
          <w:tcPr>
            <w:tcW w:w="1845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0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9</w:t>
            </w:r>
          </w:p>
        </w:tc>
        <w:tc>
          <w:tcPr>
            <w:tcW w:w="1972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6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sz w:val="24"/>
                <w:szCs w:val="24"/>
                <w:lang w:val="hy-AM"/>
              </w:rPr>
              <w:t>11</w:t>
            </w:r>
          </w:p>
        </w:tc>
      </w:tr>
      <w:tr w:rsidR="0084527E" w:rsidRPr="005D2CCC" w:rsidTr="0084527E">
        <w:tc>
          <w:tcPr>
            <w:tcW w:w="1416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lang w:val="hy-AM"/>
              </w:rPr>
              <w:t>2021 թ</w:t>
            </w:r>
            <w:r w:rsidRPr="005D2CCC">
              <w:rPr>
                <w:rFonts w:ascii="Times New Roman" w:hAnsi="Times New Roman" w:cs="Times New Roman"/>
                <w:lang w:val="hy-AM"/>
              </w:rPr>
              <w:t>․</w:t>
            </w:r>
          </w:p>
        </w:tc>
        <w:tc>
          <w:tcPr>
            <w:tcW w:w="1845" w:type="dxa"/>
          </w:tcPr>
          <w:p w:rsidR="0084527E" w:rsidRPr="005D2CCC" w:rsidRDefault="0084527E" w:rsidP="00C73046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="00C73046" w:rsidRPr="005D2CCC">
              <w:rPr>
                <w:rFonts w:ascii="Sylfaen" w:hAnsi="Sylfaen"/>
                <w:sz w:val="24"/>
                <w:szCs w:val="24"/>
                <w:lang w:val="hy-AM"/>
              </w:rPr>
              <w:t>0</w:t>
            </w:r>
          </w:p>
        </w:tc>
        <w:tc>
          <w:tcPr>
            <w:tcW w:w="2280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8</w:t>
            </w:r>
          </w:p>
        </w:tc>
        <w:tc>
          <w:tcPr>
            <w:tcW w:w="1972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2376" w:type="dxa"/>
          </w:tcPr>
          <w:p w:rsidR="0084527E" w:rsidRPr="005D2CCC" w:rsidRDefault="0084527E" w:rsidP="0084527E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D2CCC">
              <w:rPr>
                <w:rFonts w:ascii="Sylfaen" w:hAnsi="Sylfaen"/>
                <w:sz w:val="24"/>
                <w:szCs w:val="24"/>
                <w:lang w:val="en-US"/>
              </w:rPr>
              <w:t>4</w:t>
            </w:r>
          </w:p>
        </w:tc>
        <w:tc>
          <w:tcPr>
            <w:tcW w:w="743" w:type="dxa"/>
          </w:tcPr>
          <w:p w:rsidR="0084527E" w:rsidRPr="005D2CCC" w:rsidRDefault="00C867A8" w:rsidP="00C73046">
            <w:pPr>
              <w:spacing w:line="360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 w:rsidR="00C73046" w:rsidRPr="005D2CCC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</w:tr>
    </w:tbl>
    <w:p w:rsidR="003761AC" w:rsidRPr="005D2CCC" w:rsidRDefault="003761AC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3761AC" w:rsidRPr="005D2CCC" w:rsidRDefault="0084527E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2021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 xml:space="preserve">այլ բուհերի դասախոսների, երիտասարդ գիտնականների, ուսուցիչների հոդվածներն ընդհանուր թվաքանակով կազմել է </w:t>
      </w:r>
      <w:r w:rsidR="00C867A8">
        <w:rPr>
          <w:rFonts w:ascii="Sylfaen" w:hAnsi="Sylfaen"/>
          <w:sz w:val="24"/>
          <w:szCs w:val="24"/>
          <w:lang w:val="hy-AM"/>
        </w:rPr>
        <w:t>2</w:t>
      </w:r>
      <w:r w:rsidR="00C73046" w:rsidRPr="005D2CCC">
        <w:rPr>
          <w:rFonts w:ascii="Sylfaen" w:hAnsi="Sylfaen"/>
          <w:sz w:val="24"/>
          <w:szCs w:val="24"/>
          <w:lang w:val="hy-AM"/>
        </w:rPr>
        <w:t>8</w:t>
      </w:r>
      <w:r w:rsidRPr="005D2CCC">
        <w:rPr>
          <w:rFonts w:ascii="Sylfaen" w:hAnsi="Sylfaen"/>
          <w:sz w:val="24"/>
          <w:szCs w:val="24"/>
          <w:lang w:val="hy-AM"/>
        </w:rPr>
        <w:t>-ը,  2020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122DD9">
        <w:rPr>
          <w:rFonts w:ascii="Times New Roman" w:hAnsi="Times New Roman" w:cs="Times New Roman"/>
          <w:sz w:val="24"/>
          <w:szCs w:val="24"/>
          <w:lang w:val="hy-AM"/>
        </w:rPr>
        <w:t>-ի</w:t>
      </w:r>
      <w:r w:rsidRPr="005D2CCC">
        <w:rPr>
          <w:rFonts w:ascii="Sylfaen" w:hAnsi="Sylfaen"/>
          <w:sz w:val="24"/>
          <w:szCs w:val="24"/>
          <w:lang w:val="hy-AM"/>
        </w:rPr>
        <w:t xml:space="preserve"> համեմատությամբ</w:t>
      </w:r>
      <w:r w:rsidR="00122DD9">
        <w:rPr>
          <w:rFonts w:ascii="Sylfaen" w:hAnsi="Sylfaen"/>
          <w:sz w:val="24"/>
          <w:szCs w:val="24"/>
          <w:lang w:val="hy-AM"/>
        </w:rPr>
        <w:t>՝</w:t>
      </w:r>
      <w:r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="00C867A8">
        <w:rPr>
          <w:rFonts w:ascii="Sylfaen" w:hAnsi="Sylfaen"/>
          <w:sz w:val="24"/>
          <w:szCs w:val="24"/>
          <w:lang w:val="hy-AM"/>
        </w:rPr>
        <w:t>1</w:t>
      </w:r>
      <w:r w:rsidR="00C73046" w:rsidRPr="005D2CCC">
        <w:rPr>
          <w:rFonts w:ascii="Sylfaen" w:hAnsi="Sylfaen"/>
          <w:sz w:val="24"/>
          <w:szCs w:val="24"/>
          <w:lang w:val="hy-AM"/>
        </w:rPr>
        <w:t xml:space="preserve">7 </w:t>
      </w:r>
      <w:r w:rsidRPr="005D2CCC">
        <w:rPr>
          <w:rFonts w:ascii="Sylfaen" w:hAnsi="Sylfaen"/>
          <w:sz w:val="24"/>
          <w:szCs w:val="24"/>
          <w:lang w:val="hy-AM"/>
        </w:rPr>
        <w:t>հոդվածով ավել։</w:t>
      </w:r>
    </w:p>
    <w:p w:rsidR="0084527E" w:rsidRPr="005D2CCC" w:rsidRDefault="0084527E" w:rsidP="0084527E">
      <w:pPr>
        <w:spacing w:after="0" w:line="360" w:lineRule="auto"/>
        <w:ind w:firstLine="709"/>
        <w:jc w:val="center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lastRenderedPageBreak/>
        <w:t xml:space="preserve">Այլ բուհերի դասախոսների, երիտասարդ գիտնականների ուսուցիչների հոդվածների ընդհանուր քանակն՝ ըստ տարիների </w:t>
      </w:r>
    </w:p>
    <w:p w:rsidR="0084527E" w:rsidRPr="005D2CCC" w:rsidRDefault="0084527E" w:rsidP="0084527E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Գծապատկեր 3</w:t>
      </w:r>
      <w:r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3761AC" w:rsidRPr="005D2CCC" w:rsidRDefault="0084527E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11430</wp:posOffset>
            </wp:positionV>
            <wp:extent cx="5290820" cy="3042920"/>
            <wp:effectExtent l="0" t="0" r="5080" b="508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9D6DF8" w:rsidRPr="005D2CCC" w:rsidRDefault="009D6DF8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F26B41" w:rsidRPr="005D2CCC" w:rsidRDefault="00F26B41" w:rsidP="0002331B">
      <w:pPr>
        <w:spacing w:after="0" w:line="360" w:lineRule="auto"/>
        <w:ind w:firstLine="709"/>
        <w:jc w:val="both"/>
        <w:rPr>
          <w:rFonts w:ascii="Sylfaen" w:hAnsi="Sylfaen"/>
          <w:sz w:val="24"/>
          <w:szCs w:val="24"/>
          <w:lang w:val="hy-AM"/>
        </w:rPr>
      </w:pPr>
    </w:p>
    <w:p w:rsidR="00517CEE" w:rsidRPr="005D2CCC" w:rsidRDefault="00517CEE" w:rsidP="0002331B">
      <w:pPr>
        <w:tabs>
          <w:tab w:val="left" w:pos="2429"/>
        </w:tabs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84527E" w:rsidRPr="005D2CCC" w:rsidRDefault="0084527E" w:rsidP="0002331B">
      <w:pPr>
        <w:tabs>
          <w:tab w:val="left" w:pos="2429"/>
        </w:tabs>
        <w:spacing w:line="360" w:lineRule="auto"/>
        <w:ind w:firstLine="567"/>
        <w:jc w:val="both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Համահեղինակությամբ տպագրված հոդվածների քանակն՝ ըստ տարիների</w:t>
      </w:r>
    </w:p>
    <w:p w:rsidR="0084527E" w:rsidRPr="005D2CCC" w:rsidRDefault="002A3324" w:rsidP="002A3324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Աղյուսակ 3</w:t>
      </w:r>
      <w:r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tbl>
      <w:tblPr>
        <w:tblStyle w:val="ad"/>
        <w:tblW w:w="1135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377"/>
        <w:gridCol w:w="1377"/>
        <w:gridCol w:w="1682"/>
        <w:gridCol w:w="951"/>
        <w:gridCol w:w="2294"/>
        <w:gridCol w:w="2294"/>
        <w:gridCol w:w="1377"/>
      </w:tblGrid>
      <w:tr w:rsidR="00BF6323" w:rsidRPr="005D2CCC" w:rsidTr="00BF6323">
        <w:trPr>
          <w:trHeight w:val="1220"/>
        </w:trPr>
        <w:tc>
          <w:tcPr>
            <w:tcW w:w="1377" w:type="dxa"/>
          </w:tcPr>
          <w:p w:rsidR="00BF6323" w:rsidRPr="005D2CCC" w:rsidRDefault="00BF6323" w:rsidP="00782FC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Տարիները</w:t>
            </w:r>
          </w:p>
        </w:tc>
        <w:tc>
          <w:tcPr>
            <w:tcW w:w="1377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ԳՊՀ դասախոս և ուսանող</w:t>
            </w:r>
          </w:p>
        </w:tc>
        <w:tc>
          <w:tcPr>
            <w:tcW w:w="1682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ԳՊՀ դասախոս և շրջանավարտ</w:t>
            </w:r>
          </w:p>
        </w:tc>
        <w:tc>
          <w:tcPr>
            <w:tcW w:w="951" w:type="dxa"/>
          </w:tcPr>
          <w:p w:rsidR="00BF6323" w:rsidRPr="005D2CCC" w:rsidRDefault="00BF6323" w:rsidP="00651B92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294" w:type="dxa"/>
          </w:tcPr>
          <w:p w:rsidR="00BF6323" w:rsidRPr="005D2CCC" w:rsidRDefault="00BF6323" w:rsidP="00651B92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ԳՊՀ դասախոս և այլ բուհերի ներկայացուցիչներ</w:t>
            </w:r>
          </w:p>
        </w:tc>
        <w:tc>
          <w:tcPr>
            <w:tcW w:w="2294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Այլ բուհերի ներկայացուցիչներ, գիտաշխատողներ</w:t>
            </w:r>
          </w:p>
        </w:tc>
        <w:tc>
          <w:tcPr>
            <w:tcW w:w="1377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</w:t>
            </w:r>
          </w:p>
        </w:tc>
      </w:tr>
      <w:tr w:rsidR="00BF6323" w:rsidRPr="005D2CCC" w:rsidTr="00BF6323">
        <w:trPr>
          <w:trHeight w:val="401"/>
        </w:trPr>
        <w:tc>
          <w:tcPr>
            <w:tcW w:w="1377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1377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682" w:type="dxa"/>
          </w:tcPr>
          <w:p w:rsidR="00BF6323" w:rsidRPr="005D2CCC" w:rsidRDefault="00BF6323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951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94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12</w:t>
            </w:r>
          </w:p>
        </w:tc>
        <w:tc>
          <w:tcPr>
            <w:tcW w:w="2294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377" w:type="dxa"/>
          </w:tcPr>
          <w:p w:rsidR="00BF6323" w:rsidRPr="005D2CCC" w:rsidRDefault="00BF6323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</w:tr>
      <w:tr w:rsidR="00BF6323" w:rsidRPr="005D2CCC" w:rsidTr="00BF6323">
        <w:trPr>
          <w:trHeight w:val="386"/>
        </w:trPr>
        <w:tc>
          <w:tcPr>
            <w:tcW w:w="1377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bookmarkStart w:id="0" w:name="_GoBack" w:colFirst="1" w:colLast="6"/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2021թ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1377" w:type="dxa"/>
          </w:tcPr>
          <w:p w:rsidR="00BF6323" w:rsidRPr="005D2CCC" w:rsidRDefault="00BF6323" w:rsidP="00CB374F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9</w:t>
            </w:r>
          </w:p>
        </w:tc>
        <w:tc>
          <w:tcPr>
            <w:tcW w:w="1682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951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94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9</w:t>
            </w:r>
          </w:p>
        </w:tc>
        <w:tc>
          <w:tcPr>
            <w:tcW w:w="2294" w:type="dxa"/>
          </w:tcPr>
          <w:p w:rsidR="00BF6323" w:rsidRPr="005D2CCC" w:rsidRDefault="00BF6323" w:rsidP="00F01C0E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9</w:t>
            </w:r>
          </w:p>
        </w:tc>
        <w:tc>
          <w:tcPr>
            <w:tcW w:w="1377" w:type="dxa"/>
          </w:tcPr>
          <w:p w:rsidR="00BF6323" w:rsidRPr="005D2CCC" w:rsidRDefault="00BF6323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</w:tr>
      <w:bookmarkEnd w:id="0"/>
    </w:tbl>
    <w:p w:rsidR="004025B9" w:rsidRPr="005D2CCC" w:rsidRDefault="004025B9" w:rsidP="00782FC6">
      <w:pPr>
        <w:tabs>
          <w:tab w:val="left" w:pos="2429"/>
        </w:tabs>
        <w:spacing w:line="360" w:lineRule="auto"/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2A3324" w:rsidRPr="005D2CCC" w:rsidRDefault="002A3324" w:rsidP="00782FC6">
      <w:pPr>
        <w:tabs>
          <w:tab w:val="left" w:pos="2429"/>
        </w:tabs>
        <w:spacing w:line="360" w:lineRule="auto"/>
        <w:jc w:val="center"/>
        <w:rPr>
          <w:rFonts w:ascii="Sylfaen" w:hAnsi="Sylfaen" w:cs="Times New Roma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ԳՊՀ</w:t>
      </w:r>
      <w:r w:rsidR="00A83C38" w:rsidRPr="005D2CCC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5D2CCC">
        <w:rPr>
          <w:rFonts w:ascii="Sylfaen" w:hAnsi="Sylfaen"/>
          <w:b/>
          <w:sz w:val="24"/>
          <w:szCs w:val="24"/>
          <w:lang w:val="hy-AM"/>
        </w:rPr>
        <w:t>ուսանողների և շրջանավարտների հետ համա</w:t>
      </w:r>
      <w:r w:rsidR="00B30002" w:rsidRPr="005D2CCC">
        <w:rPr>
          <w:rFonts w:ascii="Sylfaen" w:hAnsi="Sylfaen"/>
          <w:b/>
          <w:sz w:val="24"/>
          <w:szCs w:val="24"/>
          <w:lang w:val="hy-AM"/>
        </w:rPr>
        <w:t>հեղինակ</w:t>
      </w:r>
      <w:r w:rsidRPr="005D2CCC">
        <w:rPr>
          <w:rFonts w:ascii="Sylfaen" w:hAnsi="Sylfaen"/>
          <w:b/>
          <w:sz w:val="24"/>
          <w:szCs w:val="24"/>
          <w:lang w:val="hy-AM"/>
        </w:rPr>
        <w:t>ությա</w:t>
      </w:r>
      <w:r w:rsidR="00A83C38" w:rsidRPr="005D2CCC">
        <w:rPr>
          <w:rFonts w:ascii="Sylfaen" w:hAnsi="Sylfaen"/>
          <w:b/>
          <w:sz w:val="24"/>
          <w:szCs w:val="24"/>
          <w:lang w:val="hy-AM"/>
        </w:rPr>
        <w:t>մբ</w:t>
      </w:r>
      <w:r w:rsidRPr="005D2CCC">
        <w:rPr>
          <w:rFonts w:ascii="Sylfaen" w:hAnsi="Sylfaen"/>
          <w:b/>
          <w:sz w:val="24"/>
          <w:szCs w:val="24"/>
          <w:lang w:val="hy-AM"/>
        </w:rPr>
        <w:t xml:space="preserve"> տպագրված հոդվածների քանակն՝ ըստ ֆակուլտետների</w:t>
      </w:r>
    </w:p>
    <w:p w:rsidR="00AF1DA6" w:rsidRPr="005D2CCC" w:rsidRDefault="00AF1DA6" w:rsidP="00AF1DA6">
      <w:pPr>
        <w:spacing w:after="0" w:line="360" w:lineRule="auto"/>
        <w:ind w:firstLine="709"/>
        <w:jc w:val="right"/>
        <w:rPr>
          <w:rFonts w:ascii="Sylfaen" w:hAnsi="Sylfaen"/>
          <w:b/>
          <w:sz w:val="24"/>
          <w:szCs w:val="24"/>
          <w:lang w:val="hy-AM"/>
        </w:rPr>
      </w:pPr>
      <w:r w:rsidRPr="005D2CCC">
        <w:rPr>
          <w:rFonts w:ascii="Sylfaen" w:hAnsi="Sylfaen"/>
          <w:b/>
          <w:sz w:val="24"/>
          <w:szCs w:val="24"/>
          <w:lang w:val="hy-AM"/>
        </w:rPr>
        <w:t>Աղյուսակ 4</w:t>
      </w:r>
      <w:r w:rsidRPr="005D2CCC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tbl>
      <w:tblPr>
        <w:tblStyle w:val="ad"/>
        <w:tblW w:w="10491" w:type="dxa"/>
        <w:tblInd w:w="-998" w:type="dxa"/>
        <w:tblLook w:val="04A0" w:firstRow="1" w:lastRow="0" w:firstColumn="1" w:lastColumn="0" w:noHBand="0" w:noVBand="1"/>
      </w:tblPr>
      <w:tblGrid>
        <w:gridCol w:w="2870"/>
        <w:gridCol w:w="1153"/>
        <w:gridCol w:w="2083"/>
        <w:gridCol w:w="1933"/>
        <w:gridCol w:w="2452"/>
      </w:tblGrid>
      <w:tr w:rsidR="00AF1DA6" w:rsidRPr="005D2CCC" w:rsidTr="00AF1DA6">
        <w:tc>
          <w:tcPr>
            <w:tcW w:w="2870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Ֆակուլտետ</w:t>
            </w: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en-US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Տարիները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ԳՊՀ դասախոս և ուսանող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/>
                <w:b/>
                <w:sz w:val="20"/>
                <w:szCs w:val="20"/>
                <w:lang w:val="hy-AM"/>
              </w:rPr>
              <w:t>ԳՊՀ դասախոս և շրջանավարտ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Ընդհանուր հոդվածներ քանակը</w:t>
            </w:r>
          </w:p>
        </w:tc>
      </w:tr>
      <w:tr w:rsidR="00AF1DA6" w:rsidRPr="005D2CCC" w:rsidTr="00AF1DA6">
        <w:trPr>
          <w:trHeight w:val="180"/>
        </w:trPr>
        <w:tc>
          <w:tcPr>
            <w:tcW w:w="2870" w:type="dxa"/>
            <w:vMerge w:val="restart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 xml:space="preserve">Բանասիրական </w:t>
            </w: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8</w:t>
            </w:r>
          </w:p>
        </w:tc>
      </w:tr>
      <w:tr w:rsidR="00AF1DA6" w:rsidRPr="005D2CCC" w:rsidTr="00AF1DA6">
        <w:trPr>
          <w:trHeight w:val="168"/>
        </w:trPr>
        <w:tc>
          <w:tcPr>
            <w:tcW w:w="2870" w:type="dxa"/>
            <w:vMerge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2021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5</w:t>
            </w:r>
          </w:p>
        </w:tc>
      </w:tr>
      <w:tr w:rsidR="00AF1DA6" w:rsidRPr="005D2CCC" w:rsidTr="00AF1DA6">
        <w:trPr>
          <w:trHeight w:val="180"/>
        </w:trPr>
        <w:tc>
          <w:tcPr>
            <w:tcW w:w="2870" w:type="dxa"/>
            <w:vMerge w:val="restart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Բնագիտական</w:t>
            </w: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5</w:t>
            </w:r>
          </w:p>
        </w:tc>
      </w:tr>
      <w:tr w:rsidR="00AF1DA6" w:rsidRPr="005D2CCC" w:rsidTr="00AF1DA6">
        <w:trPr>
          <w:trHeight w:val="168"/>
        </w:trPr>
        <w:tc>
          <w:tcPr>
            <w:tcW w:w="2870" w:type="dxa"/>
            <w:vMerge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2021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</w:tr>
      <w:tr w:rsidR="00AF1DA6" w:rsidRPr="005D2CCC" w:rsidTr="00AF1DA6">
        <w:trPr>
          <w:trHeight w:val="120"/>
        </w:trPr>
        <w:tc>
          <w:tcPr>
            <w:tcW w:w="2870" w:type="dxa"/>
            <w:vMerge w:val="restart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Հումանիտար մասնագիտությունների</w:t>
            </w: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</w:tr>
      <w:tr w:rsidR="00AF1DA6" w:rsidRPr="005D2CCC" w:rsidTr="00AF1DA6">
        <w:trPr>
          <w:trHeight w:val="228"/>
        </w:trPr>
        <w:tc>
          <w:tcPr>
            <w:tcW w:w="2870" w:type="dxa"/>
            <w:vMerge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2021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4</w:t>
            </w:r>
          </w:p>
        </w:tc>
      </w:tr>
      <w:tr w:rsidR="00AF1DA6" w:rsidRPr="005D2CCC" w:rsidTr="00AF1DA6">
        <w:trPr>
          <w:trHeight w:val="228"/>
        </w:trPr>
        <w:tc>
          <w:tcPr>
            <w:tcW w:w="2870" w:type="dxa"/>
            <w:vMerge w:val="restart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Տնտեսագիտական</w:t>
            </w: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2020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3</w:t>
            </w:r>
          </w:p>
        </w:tc>
      </w:tr>
      <w:tr w:rsidR="00AF1DA6" w:rsidRPr="005D2CCC" w:rsidTr="00AF1DA6">
        <w:trPr>
          <w:trHeight w:val="120"/>
        </w:trPr>
        <w:tc>
          <w:tcPr>
            <w:tcW w:w="2870" w:type="dxa"/>
            <w:vMerge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15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2021 թ</w:t>
            </w:r>
            <w:r w:rsidRPr="005D2CCC">
              <w:rPr>
                <w:rFonts w:ascii="Times New Roman" w:hAnsi="Times New Roman" w:cs="Times New Roman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208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933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452" w:type="dxa"/>
          </w:tcPr>
          <w:p w:rsidR="00AF1DA6" w:rsidRPr="005D2CCC" w:rsidRDefault="00AF1DA6" w:rsidP="00AF1DA6">
            <w:pPr>
              <w:tabs>
                <w:tab w:val="left" w:pos="2429"/>
              </w:tabs>
              <w:spacing w:line="360" w:lineRule="auto"/>
              <w:jc w:val="center"/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</w:pPr>
            <w:r w:rsidRPr="005D2CCC">
              <w:rPr>
                <w:rFonts w:ascii="Sylfaen" w:hAnsi="Sylfaen" w:cs="Times New Roman"/>
                <w:b/>
                <w:sz w:val="20"/>
                <w:szCs w:val="20"/>
                <w:lang w:val="hy-AM"/>
              </w:rPr>
              <w:t>3</w:t>
            </w:r>
          </w:p>
        </w:tc>
      </w:tr>
    </w:tbl>
    <w:p w:rsidR="00AF1DA6" w:rsidRPr="005D2CCC" w:rsidRDefault="00AF1DA6" w:rsidP="00AF1DA6">
      <w:pPr>
        <w:tabs>
          <w:tab w:val="left" w:pos="2429"/>
        </w:tabs>
        <w:spacing w:line="360" w:lineRule="auto"/>
        <w:jc w:val="both"/>
        <w:rPr>
          <w:rFonts w:ascii="Sylfaen" w:hAnsi="Sylfaen"/>
          <w:sz w:val="24"/>
          <w:szCs w:val="24"/>
        </w:rPr>
      </w:pPr>
    </w:p>
    <w:p w:rsidR="00B30002" w:rsidRPr="005D2CCC" w:rsidRDefault="00AF1DA6" w:rsidP="00B30002">
      <w:pPr>
        <w:spacing w:after="0" w:line="360" w:lineRule="auto"/>
        <w:ind w:left="-426" w:firstLine="284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</w:rPr>
        <w:tab/>
      </w:r>
      <w:r w:rsidRPr="005D2CCC">
        <w:rPr>
          <w:rFonts w:ascii="Sylfaen" w:hAnsi="Sylfaen"/>
          <w:sz w:val="24"/>
          <w:szCs w:val="24"/>
          <w:lang w:val="hy-AM"/>
        </w:rPr>
        <w:t xml:space="preserve">Ըստ </w:t>
      </w:r>
      <w:r w:rsidR="00FB3E7B">
        <w:rPr>
          <w:rFonts w:ascii="Sylfaen" w:hAnsi="Sylfaen"/>
          <w:sz w:val="24"/>
          <w:szCs w:val="24"/>
          <w:lang w:val="hy-AM"/>
        </w:rPr>
        <w:t>3-րդ և 4-րդ</w:t>
      </w:r>
      <w:r w:rsidRPr="005D2CCC">
        <w:rPr>
          <w:rFonts w:ascii="Sylfaen" w:hAnsi="Sylfaen"/>
          <w:sz w:val="24"/>
          <w:szCs w:val="24"/>
          <w:lang w:val="hy-AM"/>
        </w:rPr>
        <w:t xml:space="preserve"> աղյուսակների</w:t>
      </w:r>
      <w:r w:rsidR="00FB3E7B">
        <w:rPr>
          <w:rFonts w:ascii="Sylfaen" w:hAnsi="Sylfaen"/>
          <w:sz w:val="24"/>
          <w:szCs w:val="24"/>
          <w:lang w:val="hy-AM"/>
        </w:rPr>
        <w:t xml:space="preserve"> տվյալների</w:t>
      </w:r>
      <w:r w:rsidR="00122DD9">
        <w:rPr>
          <w:rFonts w:ascii="Sylfaen" w:hAnsi="Sylfaen"/>
          <w:sz w:val="24"/>
          <w:szCs w:val="24"/>
          <w:lang w:val="hy-AM"/>
        </w:rPr>
        <w:t>՝</w:t>
      </w:r>
      <w:r w:rsidRPr="005D2CCC">
        <w:rPr>
          <w:rFonts w:ascii="Sylfaen" w:hAnsi="Sylfaen"/>
          <w:sz w:val="24"/>
          <w:szCs w:val="24"/>
          <w:lang w:val="hy-AM"/>
        </w:rPr>
        <w:t xml:space="preserve"> 2021 թվականին, 2020 թվականի  համեմատությամբ,  համահեղինակությամբ հոդվածների թվաքանակի աճ չի արձանագրվել</w:t>
      </w:r>
      <w:r w:rsidR="00BF6323">
        <w:rPr>
          <w:rFonts w:ascii="Sylfaen" w:hAnsi="Sylfaen"/>
          <w:sz w:val="24"/>
          <w:szCs w:val="24"/>
          <w:lang w:val="hy-AM"/>
        </w:rPr>
        <w:t>, գրանցվել է նվազում 2 հոդվածով</w:t>
      </w:r>
      <w:r w:rsidRPr="005D2CCC">
        <w:rPr>
          <w:rFonts w:ascii="Sylfaen" w:hAnsi="Sylfaen"/>
          <w:sz w:val="24"/>
          <w:szCs w:val="24"/>
          <w:lang w:val="hy-AM"/>
        </w:rPr>
        <w:t>։</w:t>
      </w:r>
    </w:p>
    <w:p w:rsidR="00B30002" w:rsidRPr="005D2CCC" w:rsidRDefault="00B30002" w:rsidP="00B30002">
      <w:pPr>
        <w:spacing w:after="0" w:line="360" w:lineRule="auto"/>
        <w:ind w:left="-426" w:firstLine="284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ԳՊՀ դասախոսների, ուսանողների և շրջանավարտների հետ համահեղինակությամբ տպագրված հոդվածների քանակով և՛ 2020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>, և՛ 2021 թ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5D2CCC">
        <w:rPr>
          <w:rFonts w:ascii="Sylfaen" w:hAnsi="Sylfaen"/>
          <w:sz w:val="24"/>
          <w:szCs w:val="24"/>
          <w:lang w:val="hy-AM"/>
        </w:rPr>
        <w:t xml:space="preserve">առաջին տեղում բանասիրական ֆակուլտետն է։ </w:t>
      </w:r>
    </w:p>
    <w:p w:rsidR="002106BD" w:rsidRPr="005D2CCC" w:rsidRDefault="002106BD" w:rsidP="002106BD">
      <w:pPr>
        <w:spacing w:after="0" w:line="360" w:lineRule="auto"/>
        <w:ind w:left="-142" w:firstLine="705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val="hy-AM" w:eastAsia="ru-RU"/>
        </w:rPr>
      </w:pPr>
      <w:r w:rsidRPr="005D2CCC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Եզրակացություններ և առաջարկություններ</w:t>
      </w:r>
    </w:p>
    <w:p w:rsidR="002106BD" w:rsidRPr="005D2CCC" w:rsidRDefault="002106BD" w:rsidP="002106BD">
      <w:pPr>
        <w:spacing w:after="0" w:line="360" w:lineRule="auto"/>
        <w:ind w:left="-142" w:firstLine="705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2106BD" w:rsidRPr="0047159C" w:rsidRDefault="002106BD" w:rsidP="002106BD">
      <w:pPr>
        <w:spacing w:after="0" w:line="360" w:lineRule="auto"/>
        <w:ind w:left="-142" w:firstLine="705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47159C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Ամփոփելով </w:t>
      </w:r>
      <w:r w:rsidRPr="0047159C">
        <w:rPr>
          <w:rFonts w:ascii="Sylfaen" w:hAnsi="Sylfaen"/>
          <w:sz w:val="24"/>
          <w:szCs w:val="24"/>
          <w:lang w:val="hy-AM"/>
        </w:rPr>
        <w:t>ԳՊՀ գիտական հոդվածների ժողովածուների 2020-2021 թթ</w:t>
      </w:r>
      <w:r w:rsidRPr="0047159C">
        <w:rPr>
          <w:rFonts w:ascii="Sylfaen" w:hAnsi="Sylfaen" w:cs="Times New Roman"/>
          <w:sz w:val="24"/>
          <w:szCs w:val="24"/>
          <w:lang w:val="hy-AM"/>
        </w:rPr>
        <w:t xml:space="preserve">. </w:t>
      </w:r>
      <w:r w:rsidRPr="0047159C">
        <w:rPr>
          <w:rFonts w:ascii="Sylfaen" w:hAnsi="Sylfaen"/>
          <w:sz w:val="24"/>
          <w:szCs w:val="24"/>
          <w:lang w:val="hy-AM"/>
        </w:rPr>
        <w:t>մշտադիտարկման արդյո</w:t>
      </w:r>
      <w:r w:rsidR="0080707C" w:rsidRPr="0047159C">
        <w:rPr>
          <w:rFonts w:ascii="Sylfaen" w:hAnsi="Sylfaen"/>
          <w:sz w:val="24"/>
          <w:szCs w:val="24"/>
          <w:lang w:val="hy-AM"/>
        </w:rPr>
        <w:t>ւ</w:t>
      </w:r>
      <w:r w:rsidR="00122DD9" w:rsidRPr="0047159C">
        <w:rPr>
          <w:rFonts w:ascii="Sylfaen" w:hAnsi="Sylfaen"/>
          <w:sz w:val="24"/>
          <w:szCs w:val="24"/>
          <w:lang w:val="hy-AM"/>
        </w:rPr>
        <w:t>նքների վերլուծությունը</w:t>
      </w:r>
      <w:r w:rsidR="0080707C" w:rsidRPr="0047159C">
        <w:rPr>
          <w:rFonts w:ascii="Sylfaen" w:hAnsi="Sylfaen"/>
          <w:sz w:val="24"/>
          <w:szCs w:val="24"/>
          <w:lang w:val="hy-AM"/>
        </w:rPr>
        <w:t>՝ կարող ենք նշել հետևյալը</w:t>
      </w:r>
      <w:r w:rsidR="0080707C" w:rsidRPr="0047159C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80707C" w:rsidRPr="0047159C" w:rsidRDefault="00671C86" w:rsidP="00671C86">
      <w:pPr>
        <w:pStyle w:val="a3"/>
        <w:numPr>
          <w:ilvl w:val="0"/>
          <w:numId w:val="13"/>
        </w:numPr>
        <w:spacing w:line="360" w:lineRule="auto"/>
        <w:jc w:val="both"/>
        <w:textAlignment w:val="baseline"/>
        <w:rPr>
          <w:rFonts w:ascii="Sylfaen" w:hAnsi="Sylfaen" w:cs="Segoe UI"/>
          <w:lang w:val="hy-AM" w:eastAsia="ru-RU"/>
        </w:rPr>
      </w:pPr>
      <w:r w:rsidRPr="0047159C">
        <w:rPr>
          <w:rFonts w:ascii="Sylfaen" w:hAnsi="Sylfaen"/>
          <w:lang w:val="hy-AM"/>
        </w:rPr>
        <w:t>Համեմատելով ԳՊՀ գիտական հոդվածների երկու տարիների չորս ժողովածուների հոդվածների քանակը`</w:t>
      </w:r>
      <w:r w:rsidR="00FB3E7B"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/>
          <w:lang w:val="hy-AM"/>
        </w:rPr>
        <w:t>գրանցվել է 2 հոդվածի տարբերություն։ 2020 թ</w:t>
      </w:r>
      <w:r w:rsidRPr="0047159C">
        <w:rPr>
          <w:lang w:val="hy-AM"/>
        </w:rPr>
        <w:t>․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տպագրվել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է</w:t>
      </w:r>
      <w:r w:rsidRPr="0047159C">
        <w:rPr>
          <w:rFonts w:ascii="Sylfaen" w:hAnsi="Sylfaen"/>
          <w:lang w:val="hy-AM"/>
        </w:rPr>
        <w:t xml:space="preserve"> 85 </w:t>
      </w:r>
      <w:r w:rsidRPr="0047159C">
        <w:rPr>
          <w:rFonts w:ascii="Sylfaen" w:hAnsi="Sylfaen" w:cs="Sylfaen"/>
          <w:lang w:val="hy-AM"/>
        </w:rPr>
        <w:t>հոդված</w:t>
      </w:r>
      <w:r w:rsidRPr="0047159C">
        <w:rPr>
          <w:rFonts w:ascii="Sylfaen" w:hAnsi="Sylfaen"/>
          <w:lang w:val="hy-AM"/>
        </w:rPr>
        <w:t>, 2021 թ</w:t>
      </w:r>
      <w:r w:rsidRPr="0047159C">
        <w:rPr>
          <w:lang w:val="hy-AM"/>
        </w:rPr>
        <w:t>․</w:t>
      </w:r>
      <w:r w:rsidRPr="0047159C">
        <w:rPr>
          <w:rFonts w:ascii="Sylfaen" w:hAnsi="Sylfaen" w:cs="Sylfaen"/>
          <w:lang w:val="hy-AM"/>
        </w:rPr>
        <w:t>՝</w:t>
      </w:r>
      <w:r w:rsidRPr="0047159C">
        <w:rPr>
          <w:rFonts w:ascii="Sylfaen" w:hAnsi="Sylfaen"/>
          <w:lang w:val="hy-AM"/>
        </w:rPr>
        <w:t xml:space="preserve"> 83։</w:t>
      </w:r>
    </w:p>
    <w:p w:rsidR="00FB3E7B" w:rsidRPr="0047159C" w:rsidRDefault="00671C86" w:rsidP="00671C86">
      <w:pPr>
        <w:pStyle w:val="a3"/>
        <w:numPr>
          <w:ilvl w:val="0"/>
          <w:numId w:val="13"/>
        </w:numPr>
        <w:spacing w:line="360" w:lineRule="auto"/>
        <w:jc w:val="both"/>
        <w:textAlignment w:val="baseline"/>
        <w:rPr>
          <w:rFonts w:ascii="Sylfaen" w:hAnsi="Sylfaen" w:cs="Segoe UI"/>
          <w:lang w:val="hy-AM" w:eastAsia="ru-RU"/>
        </w:rPr>
      </w:pPr>
      <w:r w:rsidRPr="0047159C">
        <w:rPr>
          <w:rFonts w:ascii="Sylfaen" w:hAnsi="Sylfaen"/>
          <w:lang w:val="hy-AM"/>
        </w:rPr>
        <w:t>ԳՊՀ պրոֆեսորադասախոսական կազմի կողմից 2020 թ</w:t>
      </w:r>
      <w:r w:rsidRPr="0047159C">
        <w:rPr>
          <w:lang w:val="hy-AM"/>
        </w:rPr>
        <w:t>․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տպագրվել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է</w:t>
      </w:r>
      <w:r w:rsidRPr="0047159C">
        <w:rPr>
          <w:rFonts w:ascii="Sylfaen" w:hAnsi="Sylfaen"/>
          <w:lang w:val="hy-AM"/>
        </w:rPr>
        <w:t xml:space="preserve"> 74 հոդված, իսկ 2021 թ</w:t>
      </w:r>
      <w:r w:rsidRPr="0047159C">
        <w:rPr>
          <w:lang w:val="hy-AM"/>
        </w:rPr>
        <w:t>․</w:t>
      </w:r>
      <w:r w:rsidRPr="0047159C">
        <w:rPr>
          <w:rFonts w:ascii="Sylfaen" w:hAnsi="Sylfaen"/>
          <w:lang w:val="hy-AM"/>
        </w:rPr>
        <w:t>՝ 45 հոդված։</w:t>
      </w:r>
    </w:p>
    <w:p w:rsidR="00671C86" w:rsidRPr="0047159C" w:rsidRDefault="00671C86" w:rsidP="00671C86">
      <w:pPr>
        <w:pStyle w:val="a3"/>
        <w:numPr>
          <w:ilvl w:val="0"/>
          <w:numId w:val="13"/>
        </w:numPr>
        <w:spacing w:line="360" w:lineRule="auto"/>
        <w:jc w:val="both"/>
        <w:textAlignment w:val="baseline"/>
        <w:rPr>
          <w:rFonts w:ascii="Sylfaen" w:hAnsi="Sylfaen" w:cs="Segoe UI"/>
          <w:lang w:val="hy-AM" w:eastAsia="ru-RU"/>
        </w:rPr>
      </w:pPr>
      <w:r w:rsidRPr="0047159C">
        <w:rPr>
          <w:rFonts w:ascii="Sylfaen" w:hAnsi="Sylfaen"/>
          <w:lang w:val="hy-AM"/>
        </w:rPr>
        <w:t xml:space="preserve"> 2021 թ</w:t>
      </w:r>
      <w:r w:rsidRPr="0047159C">
        <w:rPr>
          <w:lang w:val="hy-AM"/>
        </w:rPr>
        <w:t>․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այլ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բուհերի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դասախոսների</w:t>
      </w:r>
      <w:r w:rsidRPr="0047159C">
        <w:rPr>
          <w:rFonts w:ascii="Sylfaen" w:hAnsi="Sylfaen"/>
          <w:lang w:val="hy-AM"/>
        </w:rPr>
        <w:t xml:space="preserve">, </w:t>
      </w:r>
      <w:r w:rsidRPr="0047159C">
        <w:rPr>
          <w:rFonts w:ascii="Sylfaen" w:hAnsi="Sylfaen" w:cs="Sylfaen"/>
          <w:lang w:val="hy-AM"/>
        </w:rPr>
        <w:t>գիտաշխատողների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կողմից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ներկայացված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հոդվածների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քանակը</w:t>
      </w:r>
      <w:r w:rsidR="00FB3E7B" w:rsidRPr="0047159C">
        <w:rPr>
          <w:rFonts w:ascii="Sylfaen" w:hAnsi="Sylfaen" w:cs="Sylfaen"/>
          <w:lang w:val="hy-AM"/>
        </w:rPr>
        <w:t>,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համեմատությամբ</w:t>
      </w:r>
      <w:r w:rsidR="00FB3E7B" w:rsidRPr="0047159C">
        <w:rPr>
          <w:rFonts w:ascii="Sylfaen" w:hAnsi="Sylfaen" w:cs="Sylfaen"/>
          <w:lang w:val="hy-AM"/>
        </w:rPr>
        <w:t xml:space="preserve"> </w:t>
      </w:r>
      <w:r w:rsidR="00FB3E7B" w:rsidRPr="0047159C">
        <w:rPr>
          <w:rFonts w:ascii="Sylfaen" w:hAnsi="Sylfaen"/>
          <w:lang w:val="hy-AM"/>
        </w:rPr>
        <w:t>2020 թ</w:t>
      </w:r>
      <w:r w:rsidR="00FB3E7B" w:rsidRPr="0047159C">
        <w:rPr>
          <w:lang w:val="hy-AM"/>
        </w:rPr>
        <w:t>․</w:t>
      </w:r>
      <w:r w:rsidR="00FB3E7B" w:rsidRPr="0047159C">
        <w:rPr>
          <w:rFonts w:ascii="Sylfaen" w:hAnsi="Sylfaen"/>
          <w:lang w:val="hy-AM"/>
        </w:rPr>
        <w:t xml:space="preserve">, </w:t>
      </w:r>
      <w:r w:rsidRPr="0047159C">
        <w:rPr>
          <w:rFonts w:ascii="Sylfaen" w:hAnsi="Sylfaen" w:cs="Sylfaen"/>
          <w:lang w:val="hy-AM"/>
        </w:rPr>
        <w:t>ավելացել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է՝</w:t>
      </w:r>
      <w:r w:rsidRPr="0047159C">
        <w:rPr>
          <w:rFonts w:ascii="Sylfaen" w:hAnsi="Sylfaen"/>
          <w:lang w:val="hy-AM"/>
        </w:rPr>
        <w:t xml:space="preserve"> 11-</w:t>
      </w:r>
      <w:r w:rsidRPr="0047159C">
        <w:rPr>
          <w:rFonts w:ascii="Sylfaen" w:hAnsi="Sylfaen" w:cs="Sylfaen"/>
          <w:lang w:val="hy-AM"/>
        </w:rPr>
        <w:t>ի</w:t>
      </w:r>
      <w:r w:rsidR="00122DD9" w:rsidRPr="0047159C">
        <w:rPr>
          <w:rFonts w:ascii="Sylfaen" w:hAnsi="Sylfaen"/>
          <w:lang w:val="hy-AM"/>
        </w:rPr>
        <w:t>ց դառնալ</w:t>
      </w:r>
      <w:r w:rsidRPr="0047159C">
        <w:rPr>
          <w:rFonts w:ascii="Sylfaen" w:hAnsi="Sylfaen" w:cs="Sylfaen"/>
          <w:lang w:val="hy-AM"/>
        </w:rPr>
        <w:t>ով</w:t>
      </w:r>
      <w:r w:rsidRPr="0047159C">
        <w:rPr>
          <w:rFonts w:ascii="Sylfaen" w:hAnsi="Sylfaen"/>
          <w:lang w:val="hy-AM"/>
        </w:rPr>
        <w:t xml:space="preserve"> </w:t>
      </w:r>
      <w:r w:rsidR="0047159C" w:rsidRPr="0047159C">
        <w:rPr>
          <w:rFonts w:ascii="Sylfaen" w:hAnsi="Sylfaen"/>
          <w:lang w:val="hy-AM"/>
        </w:rPr>
        <w:t>2</w:t>
      </w:r>
      <w:r w:rsidRPr="0047159C">
        <w:rPr>
          <w:rFonts w:ascii="Sylfaen" w:hAnsi="Sylfaen"/>
          <w:lang w:val="hy-AM"/>
        </w:rPr>
        <w:t xml:space="preserve">8 </w:t>
      </w:r>
      <w:r w:rsidR="00FB3E7B" w:rsidRPr="0047159C">
        <w:rPr>
          <w:rFonts w:ascii="Sylfaen" w:hAnsi="Sylfaen" w:cs="Sylfaen"/>
          <w:lang w:val="hy-AM"/>
        </w:rPr>
        <w:t>հոդված, ի</w:t>
      </w:r>
      <w:r w:rsidRPr="0047159C">
        <w:rPr>
          <w:rFonts w:ascii="Sylfaen" w:hAnsi="Sylfaen" w:cs="Sylfaen"/>
          <w:lang w:val="hy-AM"/>
        </w:rPr>
        <w:t>նչը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պայմանավորված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է</w:t>
      </w:r>
      <w:r w:rsidRPr="0047159C">
        <w:rPr>
          <w:rFonts w:ascii="Sylfaen" w:hAnsi="Sylfaen"/>
          <w:lang w:val="hy-AM"/>
        </w:rPr>
        <w:t xml:space="preserve"> այն հանգամանքով, որ ԳՊՀ գիտ</w:t>
      </w:r>
      <w:r w:rsidR="00122DD9" w:rsidRPr="0047159C">
        <w:rPr>
          <w:rFonts w:ascii="Sylfaen" w:hAnsi="Sylfaen"/>
          <w:lang w:val="hy-AM"/>
        </w:rPr>
        <w:t>ական հոդվածների երկու ժողովածու</w:t>
      </w:r>
      <w:r w:rsidRPr="0047159C">
        <w:rPr>
          <w:rFonts w:ascii="Sylfaen" w:hAnsi="Sylfaen"/>
          <w:lang w:val="hy-AM"/>
        </w:rPr>
        <w:t>ներ</w:t>
      </w:r>
      <w:r w:rsidR="00FB3E7B" w:rsidRPr="0047159C">
        <w:rPr>
          <w:rFonts w:ascii="Sylfaen" w:hAnsi="Sylfaen"/>
          <w:lang w:val="hy-AM"/>
        </w:rPr>
        <w:t>ն</w:t>
      </w:r>
      <w:r w:rsidRPr="0047159C">
        <w:rPr>
          <w:rFonts w:ascii="Sylfaen" w:hAnsi="Sylfaen"/>
          <w:lang w:val="hy-AM"/>
        </w:rPr>
        <w:t xml:space="preserve"> ընդգրկված են </w:t>
      </w:r>
      <w:r w:rsidR="00122DD9" w:rsidRPr="0047159C">
        <w:rPr>
          <w:rFonts w:ascii="Sylfaen" w:hAnsi="Sylfaen"/>
          <w:lang w:val="hy-AM"/>
        </w:rPr>
        <w:t xml:space="preserve">Բարձրագույն որակավորման կոմիտեի կողմից ճանաչված՝ </w:t>
      </w:r>
      <w:r w:rsidR="00122DD9" w:rsidRPr="0047159C">
        <w:rPr>
          <w:rFonts w:ascii="Sylfaen" w:hAnsi="Sylfaen" w:cs="Helvetica"/>
          <w:shd w:val="clear" w:color="auto" w:fill="FFFFFF"/>
          <w:lang w:val="hy-AM"/>
        </w:rPr>
        <w:t>ատենախոսությունների հիմնական արդյունքների և դրույթների հրատարակման համար ընդունելի</w:t>
      </w:r>
      <w:r w:rsidR="00122DD9" w:rsidRPr="0047159C">
        <w:rPr>
          <w:rFonts w:ascii="Sylfaen" w:hAnsi="Sylfaen"/>
          <w:lang w:val="hy-AM"/>
        </w:rPr>
        <w:t xml:space="preserve"> գիտական պարբերականների </w:t>
      </w:r>
      <w:r w:rsidRPr="0047159C">
        <w:rPr>
          <w:rFonts w:ascii="Sylfaen" w:hAnsi="Sylfaen"/>
          <w:lang w:val="hy-AM"/>
        </w:rPr>
        <w:t>ցանկում։</w:t>
      </w:r>
    </w:p>
    <w:p w:rsidR="00671C86" w:rsidRPr="005D2CCC" w:rsidRDefault="00671C86" w:rsidP="00671C86">
      <w:pPr>
        <w:pStyle w:val="a3"/>
        <w:numPr>
          <w:ilvl w:val="0"/>
          <w:numId w:val="13"/>
        </w:numPr>
        <w:spacing w:line="360" w:lineRule="auto"/>
        <w:jc w:val="both"/>
        <w:rPr>
          <w:rFonts w:ascii="Sylfaen" w:hAnsi="Sylfaen"/>
          <w:lang w:val="hy-AM"/>
        </w:rPr>
      </w:pPr>
      <w:r w:rsidRPr="0047159C">
        <w:rPr>
          <w:rFonts w:ascii="Sylfaen" w:hAnsi="Sylfaen"/>
          <w:lang w:val="hy-AM"/>
        </w:rPr>
        <w:t>2020 թ</w:t>
      </w:r>
      <w:r w:rsidRPr="0047159C">
        <w:rPr>
          <w:lang w:val="hy-AM"/>
        </w:rPr>
        <w:t>․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առավել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շատ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հոդված</w:t>
      </w:r>
      <w:r w:rsidRPr="0047159C">
        <w:rPr>
          <w:rFonts w:ascii="Sylfaen" w:hAnsi="Sylfaen"/>
          <w:lang w:val="hy-AM"/>
        </w:rPr>
        <w:t xml:space="preserve"> </w:t>
      </w:r>
      <w:r w:rsidRPr="0047159C">
        <w:rPr>
          <w:rFonts w:ascii="Sylfaen" w:hAnsi="Sylfaen" w:cs="Sylfaen"/>
          <w:lang w:val="hy-AM"/>
        </w:rPr>
        <w:t>տպագրվել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է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Բանասիրական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ֆակուլտետի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կողմից՝</w:t>
      </w:r>
      <w:r w:rsidRPr="005D2CCC">
        <w:rPr>
          <w:rFonts w:ascii="Sylfaen" w:hAnsi="Sylfaen"/>
          <w:lang w:val="hy-AM"/>
        </w:rPr>
        <w:t xml:space="preserve"> 26 </w:t>
      </w:r>
      <w:r w:rsidRPr="005D2CCC">
        <w:rPr>
          <w:rFonts w:ascii="Sylfaen" w:hAnsi="Sylfaen" w:cs="Sylfaen"/>
          <w:lang w:val="hy-AM"/>
        </w:rPr>
        <w:t>հոդված</w:t>
      </w:r>
      <w:r w:rsidRPr="005D2CCC">
        <w:rPr>
          <w:rFonts w:ascii="Sylfaen" w:hAnsi="Sylfaen"/>
          <w:lang w:val="hy-AM"/>
        </w:rPr>
        <w:t xml:space="preserve">, </w:t>
      </w:r>
      <w:r w:rsidRPr="005D2CCC">
        <w:rPr>
          <w:rFonts w:ascii="Sylfaen" w:hAnsi="Sylfaen" w:cs="Sylfaen"/>
          <w:lang w:val="hy-AM"/>
        </w:rPr>
        <w:t>իսկ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ըստ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ամբիոնների՝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Օտար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լեզվի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և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գրականության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lastRenderedPageBreak/>
        <w:t>ամբիոնի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կողմից՝</w:t>
      </w:r>
      <w:r w:rsidRPr="005D2CCC">
        <w:rPr>
          <w:rFonts w:ascii="Sylfaen" w:hAnsi="Sylfaen"/>
          <w:lang w:val="hy-AM"/>
        </w:rPr>
        <w:t xml:space="preserve"> 14 </w:t>
      </w:r>
      <w:r w:rsidRPr="005D2CCC">
        <w:rPr>
          <w:rFonts w:ascii="Sylfaen" w:hAnsi="Sylfaen" w:cs="Sylfaen"/>
          <w:lang w:val="hy-AM"/>
        </w:rPr>
        <w:t>հոդված։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Մյուս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ֆակուլտետների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համեմատությամբ՝</w:t>
      </w:r>
      <w:r w:rsidRPr="005D2CCC">
        <w:rPr>
          <w:rFonts w:ascii="Sylfaen" w:hAnsi="Sylfaen"/>
          <w:lang w:val="hy-AM"/>
        </w:rPr>
        <w:t xml:space="preserve"> </w:t>
      </w:r>
      <w:r w:rsidR="00122DD9">
        <w:rPr>
          <w:rFonts w:ascii="Sylfaen" w:hAnsi="Sylfaen"/>
          <w:lang w:val="hy-AM"/>
        </w:rPr>
        <w:t xml:space="preserve">թվով </w:t>
      </w:r>
      <w:r w:rsidRPr="005D2CCC">
        <w:rPr>
          <w:rFonts w:ascii="Sylfaen" w:hAnsi="Sylfaen" w:cs="Sylfaen"/>
          <w:lang w:val="hy-AM"/>
        </w:rPr>
        <w:t>քիչ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հոդված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ներկայացվել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է</w:t>
      </w:r>
      <w:r w:rsidRPr="005D2CCC">
        <w:rPr>
          <w:rFonts w:ascii="Sylfaen" w:hAnsi="Sylfaen"/>
          <w:lang w:val="hy-AM"/>
        </w:rPr>
        <w:t xml:space="preserve">  </w:t>
      </w:r>
      <w:r w:rsidRPr="005D2CCC">
        <w:rPr>
          <w:rFonts w:ascii="Sylfaen" w:hAnsi="Sylfaen" w:cs="Sylfaen"/>
          <w:lang w:val="hy-AM"/>
        </w:rPr>
        <w:t>Տնտես</w:t>
      </w:r>
      <w:r w:rsidRPr="005D2CCC">
        <w:rPr>
          <w:rFonts w:ascii="Sylfaen" w:hAnsi="Sylfaen"/>
          <w:lang w:val="hy-AM"/>
        </w:rPr>
        <w:t>ագիտական ֆակուլտետի կողմից՝ 14 հոդված, իսկ ըստ ամբիոնների՝ Հաշվապահական հաշվառման ամբիոնի կողմից՝ 4 հոդված։</w:t>
      </w:r>
    </w:p>
    <w:p w:rsidR="00671C86" w:rsidRPr="005D2CCC" w:rsidRDefault="00671C86" w:rsidP="00671C86">
      <w:pPr>
        <w:pStyle w:val="a3"/>
        <w:numPr>
          <w:ilvl w:val="0"/>
          <w:numId w:val="13"/>
        </w:numPr>
        <w:spacing w:line="360" w:lineRule="auto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2021 թ</w:t>
      </w:r>
      <w:r w:rsidRPr="005D2CCC">
        <w:rPr>
          <w:lang w:val="hy-AM"/>
        </w:rPr>
        <w:t>․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հոդվածների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թվաքանակով</w:t>
      </w:r>
      <w:r w:rsidRPr="005D2CCC">
        <w:rPr>
          <w:rFonts w:ascii="Sylfaen" w:hAnsi="Sylfaen"/>
          <w:lang w:val="hy-AM"/>
        </w:rPr>
        <w:t xml:space="preserve"> 1-</w:t>
      </w:r>
      <w:r w:rsidRPr="005D2CCC">
        <w:rPr>
          <w:rFonts w:ascii="Sylfaen" w:hAnsi="Sylfaen" w:cs="Sylfaen"/>
          <w:lang w:val="hy-AM"/>
        </w:rPr>
        <w:t>ին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տեղում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կրկին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Բանասիրական</w:t>
      </w:r>
      <w:r w:rsidRPr="005D2CCC">
        <w:rPr>
          <w:rFonts w:ascii="Sylfaen" w:hAnsi="Sylfaen"/>
          <w:lang w:val="hy-AM"/>
        </w:rPr>
        <w:t xml:space="preserve"> </w:t>
      </w:r>
      <w:r w:rsidRPr="005D2CCC">
        <w:rPr>
          <w:rFonts w:ascii="Sylfaen" w:hAnsi="Sylfaen" w:cs="Sylfaen"/>
          <w:lang w:val="hy-AM"/>
        </w:rPr>
        <w:t>ֆակուլտետ</w:t>
      </w:r>
      <w:r w:rsidRPr="005D2CCC">
        <w:rPr>
          <w:rFonts w:ascii="Sylfaen" w:hAnsi="Sylfaen"/>
          <w:lang w:val="hy-AM"/>
        </w:rPr>
        <w:t xml:space="preserve">ն է՝ 15 հոդված, սակայն ի տարբերություն անցած տարվա՝ նկատվել է թվաքանակի կրճատում՝ 11 հոդվածով, իսկ ըստ ամբիոնների՝ Հայոց լեզվի և գրականության ամբիոնը՝ 10 հոդված։ Մյուս ֆակուլտետների համեմատությամբ՝ </w:t>
      </w:r>
      <w:r w:rsidR="00122DD9">
        <w:rPr>
          <w:rFonts w:ascii="Sylfaen" w:hAnsi="Sylfaen"/>
          <w:lang w:val="hy-AM"/>
        </w:rPr>
        <w:t xml:space="preserve">թվով </w:t>
      </w:r>
      <w:r w:rsidRPr="005D2CCC">
        <w:rPr>
          <w:rFonts w:ascii="Sylfaen" w:hAnsi="Sylfaen"/>
          <w:lang w:val="hy-AM"/>
        </w:rPr>
        <w:t>քիչ հոդված ներկայացվել է Բնագիտական ֆակուլտետի կողմից՝ 5 հոդված, իսկ ըստ ամբիոնների՝ Կենսաբանության, էկոլոգիայի և առողջ ապրելակերպի ամբիոնը՝ 3 հոդված։</w:t>
      </w:r>
    </w:p>
    <w:p w:rsidR="00157CBF" w:rsidRPr="005D2CCC" w:rsidRDefault="00157CBF" w:rsidP="00157CBF">
      <w:pPr>
        <w:pStyle w:val="a3"/>
        <w:numPr>
          <w:ilvl w:val="0"/>
          <w:numId w:val="13"/>
        </w:numPr>
        <w:spacing w:line="360" w:lineRule="auto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2021 թ</w:t>
      </w:r>
      <w:r w:rsidR="00FB3E7B">
        <w:rPr>
          <w:lang w:val="hy-AM"/>
        </w:rPr>
        <w:t>․</w:t>
      </w:r>
      <w:r w:rsidRPr="005D2CCC">
        <w:rPr>
          <w:rFonts w:ascii="Sylfaen" w:hAnsi="Sylfaen"/>
          <w:lang w:val="hy-AM"/>
        </w:rPr>
        <w:t>, 2020 թ</w:t>
      </w:r>
      <w:r w:rsidR="00FB3E7B">
        <w:rPr>
          <w:lang w:val="hy-AM"/>
        </w:rPr>
        <w:t>․</w:t>
      </w:r>
      <w:r w:rsidRPr="005D2CCC">
        <w:rPr>
          <w:rFonts w:ascii="Sylfaen" w:hAnsi="Sylfaen"/>
          <w:lang w:val="hy-AM"/>
        </w:rPr>
        <w:t xml:space="preserve">  համեմատությամբ,  համահեղինակությամբ հոդվածների թվաքանակի աճ չի արձանագրվել, գրանցվել է նվազում՝ 2 հոդվածով։</w:t>
      </w:r>
    </w:p>
    <w:p w:rsidR="00157CBF" w:rsidRPr="005D2CCC" w:rsidRDefault="00157CBF" w:rsidP="00157CBF">
      <w:pPr>
        <w:pStyle w:val="a3"/>
        <w:numPr>
          <w:ilvl w:val="0"/>
          <w:numId w:val="13"/>
        </w:numPr>
        <w:spacing w:line="360" w:lineRule="auto"/>
        <w:jc w:val="both"/>
        <w:rPr>
          <w:rFonts w:ascii="Sylfaen" w:hAnsi="Sylfaen"/>
          <w:lang w:val="hy-AM"/>
        </w:rPr>
      </w:pPr>
      <w:r w:rsidRPr="005D2CCC">
        <w:rPr>
          <w:rFonts w:ascii="Sylfaen" w:hAnsi="Sylfaen"/>
          <w:lang w:val="hy-AM"/>
        </w:rPr>
        <w:t>ԳՊՀ դասախոսների, ուսանողների և շրջանավարտների հետ համահեղինակությամբ տպագրված հոդվածների քանակով և՛ 2020 թ</w:t>
      </w:r>
      <w:r w:rsidRPr="005D2CCC">
        <w:rPr>
          <w:lang w:val="hy-AM"/>
        </w:rPr>
        <w:t>․</w:t>
      </w:r>
      <w:r w:rsidRPr="005D2CCC">
        <w:rPr>
          <w:rFonts w:ascii="Sylfaen" w:hAnsi="Sylfaen"/>
          <w:lang w:val="hy-AM"/>
        </w:rPr>
        <w:t xml:space="preserve">, </w:t>
      </w:r>
      <w:r w:rsidRPr="005D2CCC">
        <w:rPr>
          <w:rFonts w:ascii="Sylfaen" w:hAnsi="Sylfaen" w:cs="Sylfaen"/>
          <w:lang w:val="hy-AM"/>
        </w:rPr>
        <w:t>և՛</w:t>
      </w:r>
      <w:r w:rsidRPr="005D2CCC">
        <w:rPr>
          <w:rFonts w:ascii="Sylfaen" w:hAnsi="Sylfaen"/>
          <w:lang w:val="hy-AM"/>
        </w:rPr>
        <w:t xml:space="preserve"> 2021 </w:t>
      </w:r>
      <w:r w:rsidRPr="005D2CCC">
        <w:rPr>
          <w:rFonts w:ascii="Sylfaen" w:hAnsi="Sylfaen" w:cs="Sylfaen"/>
          <w:lang w:val="hy-AM"/>
        </w:rPr>
        <w:t>թ</w:t>
      </w:r>
      <w:r w:rsidRPr="005D2CCC">
        <w:rPr>
          <w:lang w:val="hy-AM"/>
        </w:rPr>
        <w:t>․</w:t>
      </w:r>
      <w:r w:rsidRPr="005D2CCC">
        <w:rPr>
          <w:rFonts w:ascii="Sylfaen" w:hAnsi="Sylfaen"/>
          <w:lang w:val="hy-AM"/>
        </w:rPr>
        <w:t>առաջին տեղում բանասիրական ֆակուլտետն է, իսկ նվազագույն քանակով բնագիտական ֆակուլտետը։</w:t>
      </w:r>
    </w:p>
    <w:p w:rsidR="008C5AA0" w:rsidRPr="005D2CCC" w:rsidRDefault="008C5AA0" w:rsidP="008C5AA0">
      <w:pPr>
        <w:spacing w:line="360" w:lineRule="auto"/>
        <w:ind w:left="923"/>
        <w:jc w:val="both"/>
        <w:rPr>
          <w:rFonts w:ascii="Sylfaen" w:hAnsi="Sylfaen"/>
          <w:sz w:val="24"/>
          <w:szCs w:val="24"/>
          <w:lang w:val="hy-AM"/>
        </w:rPr>
      </w:pPr>
      <w:r w:rsidRPr="005D2CCC">
        <w:rPr>
          <w:rFonts w:ascii="Sylfaen" w:hAnsi="Sylfaen"/>
          <w:sz w:val="24"/>
          <w:szCs w:val="24"/>
          <w:lang w:val="hy-AM"/>
        </w:rPr>
        <w:t>ԳՊՀ ՈԱԲ</w:t>
      </w:r>
      <w:r w:rsidR="00FB3E7B">
        <w:rPr>
          <w:rFonts w:ascii="Sylfaen" w:hAnsi="Sylfaen"/>
          <w:sz w:val="24"/>
          <w:szCs w:val="24"/>
          <w:lang w:val="hy-AM"/>
        </w:rPr>
        <w:t>-ն,</w:t>
      </w:r>
      <w:r w:rsidRPr="005D2CCC">
        <w:rPr>
          <w:rFonts w:ascii="Sylfaen" w:hAnsi="Sylfaen"/>
          <w:sz w:val="24"/>
          <w:szCs w:val="24"/>
          <w:lang w:val="hy-AM"/>
        </w:rPr>
        <w:t xml:space="preserve"> </w:t>
      </w:r>
      <w:r w:rsidR="00FB3E7B">
        <w:rPr>
          <w:rFonts w:ascii="Sylfaen" w:hAnsi="Sylfaen"/>
          <w:sz w:val="24"/>
          <w:szCs w:val="24"/>
          <w:lang w:val="hy-AM"/>
        </w:rPr>
        <w:t>ամփոփելով</w:t>
      </w:r>
      <w:r w:rsidRPr="005D2CCC">
        <w:rPr>
          <w:rFonts w:ascii="Sylfaen" w:hAnsi="Sylfaen"/>
          <w:sz w:val="24"/>
          <w:szCs w:val="24"/>
          <w:lang w:val="hy-AM"/>
        </w:rPr>
        <w:t xml:space="preserve"> մշտադիտարկման </w:t>
      </w:r>
      <w:r w:rsidR="00122DD9">
        <w:rPr>
          <w:rFonts w:ascii="Sylfaen" w:hAnsi="Sylfaen"/>
          <w:sz w:val="24"/>
          <w:szCs w:val="24"/>
          <w:lang w:val="hy-AM"/>
        </w:rPr>
        <w:t>արդյունք</w:t>
      </w:r>
      <w:r w:rsidRPr="005D2CCC">
        <w:rPr>
          <w:rFonts w:ascii="Sylfaen" w:hAnsi="Sylfaen"/>
          <w:sz w:val="24"/>
          <w:szCs w:val="24"/>
          <w:lang w:val="hy-AM"/>
        </w:rPr>
        <w:t>ն</w:t>
      </w:r>
      <w:r w:rsidR="00122DD9">
        <w:rPr>
          <w:rFonts w:ascii="Sylfaen" w:hAnsi="Sylfaen"/>
          <w:sz w:val="24"/>
          <w:szCs w:val="24"/>
          <w:lang w:val="hy-AM"/>
        </w:rPr>
        <w:t>ե</w:t>
      </w:r>
      <w:r w:rsidRPr="005D2CCC">
        <w:rPr>
          <w:rFonts w:ascii="Sylfaen" w:hAnsi="Sylfaen"/>
          <w:sz w:val="24"/>
          <w:szCs w:val="24"/>
          <w:lang w:val="hy-AM"/>
        </w:rPr>
        <w:t>րն</w:t>
      </w:r>
      <w:r w:rsidR="00FB3E7B">
        <w:rPr>
          <w:rFonts w:ascii="Sylfaen" w:hAnsi="Sylfaen"/>
          <w:sz w:val="24"/>
          <w:szCs w:val="24"/>
          <w:lang w:val="hy-AM"/>
        </w:rPr>
        <w:t>,</w:t>
      </w:r>
      <w:r w:rsidRPr="005D2CCC">
        <w:rPr>
          <w:rFonts w:ascii="Sylfaen" w:hAnsi="Sylfaen"/>
          <w:sz w:val="24"/>
          <w:szCs w:val="24"/>
          <w:lang w:val="hy-AM"/>
        </w:rPr>
        <w:t xml:space="preserve"> առաջարկում է</w:t>
      </w:r>
      <w:r w:rsidRPr="005D2CCC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195C58" w:rsidRPr="00122DD9" w:rsidRDefault="00122DD9" w:rsidP="00122DD9">
      <w:pPr>
        <w:spacing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122DD9">
        <w:rPr>
          <w:rFonts w:ascii="Sylfaen" w:hAnsi="Sylfaen"/>
          <w:sz w:val="24"/>
          <w:szCs w:val="24"/>
          <w:lang w:val="hy-AM"/>
        </w:rPr>
        <w:t xml:space="preserve">1․ </w:t>
      </w:r>
      <w:r w:rsidR="00195C58" w:rsidRPr="00122DD9">
        <w:rPr>
          <w:rFonts w:ascii="Sylfaen" w:hAnsi="Sylfaen"/>
          <w:sz w:val="24"/>
          <w:szCs w:val="24"/>
          <w:lang w:val="hy-AM"/>
        </w:rPr>
        <w:t>Ֆակուլտետների, ամբիոնների կողմից հետևողական աշխատանքներ իրականացնել՝  խթանելով դասախոսների գիտահետազոտական գործունեությունը, դասախոս և ուսանող համատեղ հետազոտությունների կատարումը և հրապարակումը։</w:t>
      </w:r>
    </w:p>
    <w:p w:rsidR="008C5AA0" w:rsidRPr="00122DD9" w:rsidRDefault="00122DD9" w:rsidP="00122DD9">
      <w:pPr>
        <w:spacing w:line="360" w:lineRule="auto"/>
        <w:jc w:val="both"/>
        <w:rPr>
          <w:rFonts w:ascii="Sylfaen" w:hAnsi="Sylfaen"/>
          <w:sz w:val="24"/>
          <w:szCs w:val="24"/>
          <w:lang w:val="hy-AM"/>
        </w:rPr>
      </w:pPr>
      <w:r w:rsidRPr="00122DD9">
        <w:rPr>
          <w:rFonts w:ascii="Sylfaen" w:hAnsi="Sylfaen"/>
          <w:sz w:val="24"/>
          <w:szCs w:val="24"/>
          <w:lang w:val="hy-AM"/>
        </w:rPr>
        <w:t>2</w:t>
      </w:r>
      <w:r w:rsidRPr="00122DD9"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 w:rsidR="005D2CCC" w:rsidRPr="00122DD9">
        <w:rPr>
          <w:rFonts w:ascii="Sylfaen" w:hAnsi="Sylfaen"/>
          <w:spacing w:val="-3"/>
          <w:sz w:val="24"/>
          <w:szCs w:val="24"/>
          <w:lang w:val="hy-AM"/>
        </w:rPr>
        <w:t>Կազմակերպել վերապատրաստման դասընթացներ նվիրված գիտական հետազոտության մեթոդ</w:t>
      </w:r>
      <w:r w:rsidR="00FB3E7B" w:rsidRPr="00122DD9">
        <w:rPr>
          <w:rFonts w:ascii="Sylfaen" w:hAnsi="Sylfaen"/>
          <w:spacing w:val="-3"/>
          <w:sz w:val="24"/>
          <w:szCs w:val="24"/>
          <w:lang w:val="hy-AM"/>
        </w:rPr>
        <w:t>ա</w:t>
      </w:r>
      <w:r w:rsidR="005D2CCC" w:rsidRPr="00122DD9">
        <w:rPr>
          <w:rFonts w:ascii="Sylfaen" w:hAnsi="Sylfaen"/>
          <w:spacing w:val="-3"/>
          <w:sz w:val="24"/>
          <w:szCs w:val="24"/>
          <w:lang w:val="hy-AM"/>
        </w:rPr>
        <w:t>բանությանը և գործիքակազմին՝ ներգրավելով ինչպես պրոֆեսորադասախոսկան կազմին, այնպես էլ ուսանողներին և արտաքին շահակիցներին։</w:t>
      </w:r>
    </w:p>
    <w:p w:rsidR="0051703D" w:rsidRPr="005D2CCC" w:rsidRDefault="0051703D" w:rsidP="0051703D">
      <w:pPr>
        <w:spacing w:line="360" w:lineRule="auto"/>
        <w:ind w:firstLine="708"/>
        <w:jc w:val="both"/>
        <w:textAlignment w:val="baseline"/>
        <w:rPr>
          <w:rFonts w:ascii="Sylfaen" w:hAnsi="Sylfaen" w:cs="Segoe UI"/>
          <w:sz w:val="24"/>
          <w:szCs w:val="24"/>
          <w:lang w:val="hy-AM" w:eastAsia="ru-RU"/>
        </w:rPr>
      </w:pPr>
      <w:r w:rsidRPr="005D2CCC">
        <w:rPr>
          <w:rFonts w:ascii="Sylfaen" w:hAnsi="Sylfaen"/>
          <w:sz w:val="24"/>
          <w:szCs w:val="24"/>
          <w:lang w:val="hy-AM"/>
        </w:rPr>
        <w:t>ԳՊՀ գիտական հոդվածների ժողովածուների 2020-2021 թթ</w:t>
      </w:r>
      <w:r w:rsidRPr="005D2CCC">
        <w:rPr>
          <w:rFonts w:ascii="Sylfaen" w:hAnsi="Sylfaen" w:cs="Times New Roman"/>
          <w:sz w:val="24"/>
          <w:szCs w:val="24"/>
          <w:lang w:val="hy-AM"/>
        </w:rPr>
        <w:t xml:space="preserve">. </w:t>
      </w:r>
      <w:r w:rsidRPr="005D2CCC">
        <w:rPr>
          <w:rFonts w:ascii="Sylfaen" w:hAnsi="Sylfaen"/>
          <w:sz w:val="24"/>
          <w:szCs w:val="24"/>
          <w:lang w:val="hy-AM"/>
        </w:rPr>
        <w:t>մշտադիտարկման արդյունքները</w:t>
      </w:r>
      <w:r w:rsidR="00FB3E7B">
        <w:rPr>
          <w:rFonts w:ascii="Sylfaen" w:hAnsi="Sylfaen" w:cs="Segoe UI"/>
          <w:sz w:val="24"/>
          <w:szCs w:val="24"/>
          <w:lang w:val="hy-AM" w:eastAsia="ru-RU"/>
        </w:rPr>
        <w:t xml:space="preserve">, 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>եզրակացություններն</w:t>
      </w:r>
      <w:r w:rsidR="00FB3E7B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>ու</w:t>
      </w:r>
      <w:r w:rsidR="00FB3E7B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>առաջարկությունները</w:t>
      </w:r>
      <w:r w:rsidR="00FB3E7B">
        <w:rPr>
          <w:rFonts w:ascii="Sylfaen" w:hAnsi="Sylfaen" w:cs="Calibr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հղվել</w:t>
      </w:r>
      <w:r w:rsidR="00FB3E7B">
        <w:rPr>
          <w:rFonts w:ascii="Sylfaen" w:hAnsi="Sylfaen" w:cs="GHEA Grapalat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են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lastRenderedPageBreak/>
        <w:t>համապատասխան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ստորաբաժանումներ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(մասնագիտական կրթական ծրագրեր</w:t>
      </w:r>
      <w:r w:rsidR="00122DD9">
        <w:rPr>
          <w:rFonts w:ascii="Sylfaen" w:hAnsi="Sylfaen" w:cs="Segoe UI"/>
          <w:sz w:val="24"/>
          <w:szCs w:val="24"/>
          <w:lang w:val="hy-AM" w:eastAsia="ru-RU"/>
        </w:rPr>
        <w:t xml:space="preserve">ն իրականացնող </w:t>
      </w:r>
      <w:r w:rsidR="00122DD9" w:rsidRPr="005D2CCC">
        <w:rPr>
          <w:rFonts w:ascii="Sylfaen" w:hAnsi="Sylfaen" w:cs="Segoe UI"/>
          <w:sz w:val="24"/>
          <w:szCs w:val="24"/>
          <w:lang w:val="hy-AM" w:eastAsia="ru-RU"/>
        </w:rPr>
        <w:t>ամբիոններ</w:t>
      </w:r>
      <w:r w:rsidR="00122DD9">
        <w:rPr>
          <w:rFonts w:ascii="Sylfaen" w:hAnsi="Sylfaen" w:cs="Segoe UI"/>
          <w:sz w:val="24"/>
          <w:szCs w:val="24"/>
          <w:lang w:val="hy-AM" w:eastAsia="ru-RU"/>
        </w:rPr>
        <w:t>,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ֆակուլտետներ), որպեսզի ուսումնասիրվեն և ԳՊՀ</w:t>
      </w:r>
      <w:r w:rsidR="00FB3E7B">
        <w:rPr>
          <w:rFonts w:ascii="Sylfaen" w:hAnsi="Sylfaen" w:cs="Calibr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ռեկտորատի</w:t>
      </w:r>
      <w:r w:rsidR="00122DD9">
        <w:rPr>
          <w:rFonts w:ascii="Sylfaen" w:hAnsi="Sylfaen" w:cs="Calibri"/>
          <w:sz w:val="24"/>
          <w:szCs w:val="24"/>
          <w:lang w:val="hy-AM" w:eastAsia="ru-RU"/>
        </w:rPr>
        <w:t>,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գիտական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խորհրդի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նիստերում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ներկայացվեն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համապատասխան</w:t>
      </w:r>
      <w:r w:rsidRPr="005D2CCC">
        <w:rPr>
          <w:rFonts w:ascii="Sylfaen" w:hAnsi="Sylfaen" w:cs="Segoe UI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>առաջարկություններ</w:t>
      </w:r>
      <w:r w:rsidR="00122DD9">
        <w:rPr>
          <w:rFonts w:ascii="Sylfaen" w:hAnsi="Sylfaen" w:cs="GHEA Grapalat"/>
          <w:sz w:val="24"/>
          <w:szCs w:val="24"/>
          <w:lang w:val="hy-AM" w:eastAsia="ru-RU"/>
        </w:rPr>
        <w:t>՝</w:t>
      </w:r>
      <w:r w:rsidR="008C5AA0"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ԳՊՀ-ում </w:t>
      </w:r>
      <w:r w:rsidR="00122DD9">
        <w:rPr>
          <w:rFonts w:ascii="Sylfaen" w:hAnsi="Sylfaen" w:cs="GHEA Grapalat"/>
          <w:sz w:val="24"/>
          <w:szCs w:val="24"/>
          <w:lang w:val="hy-AM" w:eastAsia="ru-RU"/>
        </w:rPr>
        <w:t>գիտա</w:t>
      </w:r>
      <w:r w:rsidR="008C5AA0" w:rsidRPr="005D2CCC">
        <w:rPr>
          <w:rFonts w:ascii="Sylfaen" w:hAnsi="Sylfaen" w:cs="GHEA Grapalat"/>
          <w:sz w:val="24"/>
          <w:szCs w:val="24"/>
          <w:lang w:val="hy-AM" w:eastAsia="ru-RU"/>
        </w:rPr>
        <w:t>հետազոտական գործ</w:t>
      </w:r>
      <w:r w:rsidR="00122DD9">
        <w:rPr>
          <w:rFonts w:ascii="Sylfaen" w:hAnsi="Sylfaen" w:cs="GHEA Grapalat"/>
          <w:sz w:val="24"/>
          <w:szCs w:val="24"/>
          <w:lang w:val="hy-AM" w:eastAsia="ru-RU"/>
        </w:rPr>
        <w:t>ունե</w:t>
      </w:r>
      <w:r w:rsidR="008C5AA0"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ության </w:t>
      </w:r>
      <w:r w:rsidR="00122DD9">
        <w:rPr>
          <w:rFonts w:ascii="Sylfaen" w:hAnsi="Sylfaen" w:cs="GHEA Grapalat"/>
          <w:sz w:val="24"/>
          <w:szCs w:val="24"/>
          <w:lang w:val="hy-AM" w:eastAsia="ru-RU"/>
        </w:rPr>
        <w:t>արդյունավետության բարձրացման,</w:t>
      </w:r>
      <w:r w:rsidR="008C5AA0"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 ուսումնական </w:t>
      </w:r>
      <w:r w:rsidR="00122DD9">
        <w:rPr>
          <w:rFonts w:ascii="Sylfaen" w:hAnsi="Sylfaen" w:cs="GHEA Grapalat"/>
          <w:sz w:val="24"/>
          <w:szCs w:val="24"/>
          <w:lang w:val="hy-AM" w:eastAsia="ru-RU"/>
        </w:rPr>
        <w:t xml:space="preserve">և գիտահետազոտական գործընթացների ինտեգրման </w:t>
      </w:r>
      <w:r w:rsidRPr="005D2CCC">
        <w:rPr>
          <w:rFonts w:ascii="Sylfaen" w:hAnsi="Sylfaen" w:cs="GHEA Grapalat"/>
          <w:sz w:val="24"/>
          <w:szCs w:val="24"/>
          <w:lang w:val="hy-AM" w:eastAsia="ru-RU"/>
        </w:rPr>
        <w:t xml:space="preserve"> նպատակով։</w:t>
      </w:r>
      <w:r w:rsidRPr="005D2CCC">
        <w:rPr>
          <w:rFonts w:ascii="Sylfaen" w:hAnsi="Sylfaen" w:cs="Calibri"/>
          <w:sz w:val="24"/>
          <w:szCs w:val="24"/>
          <w:lang w:val="hy-AM" w:eastAsia="ru-RU"/>
        </w:rPr>
        <w:t> </w:t>
      </w:r>
    </w:p>
    <w:p w:rsidR="0051703D" w:rsidRPr="005D2CCC" w:rsidRDefault="0051703D" w:rsidP="0051703D">
      <w:pPr>
        <w:spacing w:line="360" w:lineRule="auto"/>
        <w:ind w:left="923"/>
        <w:jc w:val="both"/>
        <w:rPr>
          <w:rFonts w:ascii="Sylfaen" w:hAnsi="Sylfaen"/>
          <w:sz w:val="24"/>
          <w:szCs w:val="24"/>
          <w:lang w:val="hy-AM"/>
        </w:rPr>
      </w:pPr>
    </w:p>
    <w:p w:rsidR="00671C86" w:rsidRPr="005D2CCC" w:rsidRDefault="00671C86" w:rsidP="00C73046">
      <w:pPr>
        <w:spacing w:line="360" w:lineRule="auto"/>
        <w:ind w:left="923"/>
        <w:jc w:val="both"/>
        <w:textAlignment w:val="baseline"/>
        <w:rPr>
          <w:rFonts w:ascii="Sylfaen" w:hAnsi="Sylfaen" w:cs="Segoe UI"/>
          <w:sz w:val="24"/>
          <w:szCs w:val="24"/>
          <w:lang w:val="hy-AM" w:eastAsia="ru-RU"/>
        </w:rPr>
      </w:pPr>
    </w:p>
    <w:p w:rsidR="00E052CC" w:rsidRPr="005D2CCC" w:rsidRDefault="00E052CC" w:rsidP="0002331B">
      <w:pPr>
        <w:spacing w:after="0" w:line="360" w:lineRule="auto"/>
        <w:ind w:firstLine="709"/>
        <w:jc w:val="right"/>
        <w:rPr>
          <w:rFonts w:ascii="Sylfaen" w:hAnsi="Sylfaen"/>
          <w:color w:val="FF0000"/>
          <w:sz w:val="24"/>
          <w:szCs w:val="24"/>
          <w:lang w:val="hy-AM"/>
        </w:rPr>
      </w:pPr>
    </w:p>
    <w:sectPr w:rsidR="00E052CC" w:rsidRPr="005D2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C84" w:rsidRDefault="00835C84" w:rsidP="0047092C">
      <w:pPr>
        <w:spacing w:after="0" w:line="240" w:lineRule="auto"/>
      </w:pPr>
      <w:r>
        <w:separator/>
      </w:r>
    </w:p>
  </w:endnote>
  <w:endnote w:type="continuationSeparator" w:id="0">
    <w:p w:rsidR="00835C84" w:rsidRDefault="00835C84" w:rsidP="00470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239362"/>
      <w:docPartObj>
        <w:docPartGallery w:val="Page Numbers (Bottom of Page)"/>
        <w:docPartUnique/>
      </w:docPartObj>
    </w:sdtPr>
    <w:sdtEndPr/>
    <w:sdtContent>
      <w:p w:rsidR="0047092C" w:rsidRDefault="0047092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323">
          <w:rPr>
            <w:noProof/>
          </w:rPr>
          <w:t>10</w:t>
        </w:r>
        <w:r>
          <w:fldChar w:fldCharType="end"/>
        </w:r>
      </w:p>
    </w:sdtContent>
  </w:sdt>
  <w:p w:rsidR="0047092C" w:rsidRDefault="004709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C84" w:rsidRDefault="00835C84" w:rsidP="0047092C">
      <w:pPr>
        <w:spacing w:after="0" w:line="240" w:lineRule="auto"/>
      </w:pPr>
      <w:r>
        <w:separator/>
      </w:r>
    </w:p>
  </w:footnote>
  <w:footnote w:type="continuationSeparator" w:id="0">
    <w:p w:rsidR="00835C84" w:rsidRDefault="00835C84" w:rsidP="00470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918D8"/>
    <w:multiLevelType w:val="hybridMultilevel"/>
    <w:tmpl w:val="BB089D08"/>
    <w:lvl w:ilvl="0" w:tplc="17964558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2B6468"/>
    <w:multiLevelType w:val="hybridMultilevel"/>
    <w:tmpl w:val="9ADA1ED8"/>
    <w:lvl w:ilvl="0" w:tplc="73F03AFE">
      <w:start w:val="2019"/>
      <w:numFmt w:val="decimal"/>
      <w:lvlText w:val="%1"/>
      <w:lvlJc w:val="left"/>
      <w:pPr>
        <w:ind w:left="91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AC4785B"/>
    <w:multiLevelType w:val="hybridMultilevel"/>
    <w:tmpl w:val="402E79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A583231"/>
    <w:multiLevelType w:val="hybridMultilevel"/>
    <w:tmpl w:val="7DC8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D4396"/>
    <w:multiLevelType w:val="hybridMultilevel"/>
    <w:tmpl w:val="331C45A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E1737BE"/>
    <w:multiLevelType w:val="hybridMultilevel"/>
    <w:tmpl w:val="5DC24932"/>
    <w:lvl w:ilvl="0" w:tplc="A09AB620">
      <w:start w:val="202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F4B68A2"/>
    <w:multiLevelType w:val="hybridMultilevel"/>
    <w:tmpl w:val="92A2C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A6950"/>
    <w:multiLevelType w:val="hybridMultilevel"/>
    <w:tmpl w:val="87A06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417E4"/>
    <w:multiLevelType w:val="hybridMultilevel"/>
    <w:tmpl w:val="87A06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D1229"/>
    <w:multiLevelType w:val="hybridMultilevel"/>
    <w:tmpl w:val="C1464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145C0"/>
    <w:multiLevelType w:val="hybridMultilevel"/>
    <w:tmpl w:val="3D8206DA"/>
    <w:lvl w:ilvl="0" w:tplc="04190001">
      <w:start w:val="1"/>
      <w:numFmt w:val="bullet"/>
      <w:lvlText w:val=""/>
      <w:lvlJc w:val="left"/>
      <w:pPr>
        <w:ind w:left="1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11">
    <w:nsid w:val="649E547C"/>
    <w:multiLevelType w:val="hybridMultilevel"/>
    <w:tmpl w:val="E54AC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5B16D5"/>
    <w:multiLevelType w:val="hybridMultilevel"/>
    <w:tmpl w:val="1DFCD03C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3">
    <w:nsid w:val="705D6957"/>
    <w:multiLevelType w:val="hybridMultilevel"/>
    <w:tmpl w:val="E256C21E"/>
    <w:lvl w:ilvl="0" w:tplc="041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  <w:num w:numId="11">
    <w:abstractNumId w:val="7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66"/>
    <w:rsid w:val="000111D0"/>
    <w:rsid w:val="0002331B"/>
    <w:rsid w:val="00023495"/>
    <w:rsid w:val="00056DAC"/>
    <w:rsid w:val="00071D08"/>
    <w:rsid w:val="00097512"/>
    <w:rsid w:val="00100716"/>
    <w:rsid w:val="00101478"/>
    <w:rsid w:val="00122DD9"/>
    <w:rsid w:val="001325E0"/>
    <w:rsid w:val="00153EE1"/>
    <w:rsid w:val="00157CBF"/>
    <w:rsid w:val="00195C58"/>
    <w:rsid w:val="001B1272"/>
    <w:rsid w:val="00207731"/>
    <w:rsid w:val="002106BD"/>
    <w:rsid w:val="002648C0"/>
    <w:rsid w:val="00266C32"/>
    <w:rsid w:val="00284DAE"/>
    <w:rsid w:val="00284FD5"/>
    <w:rsid w:val="002967A6"/>
    <w:rsid w:val="002A3324"/>
    <w:rsid w:val="002B4378"/>
    <w:rsid w:val="002C1F54"/>
    <w:rsid w:val="002D3201"/>
    <w:rsid w:val="00306565"/>
    <w:rsid w:val="00322D53"/>
    <w:rsid w:val="003342A6"/>
    <w:rsid w:val="003409F9"/>
    <w:rsid w:val="003761AC"/>
    <w:rsid w:val="00385B6E"/>
    <w:rsid w:val="00397EF9"/>
    <w:rsid w:val="003A698C"/>
    <w:rsid w:val="003B0EF7"/>
    <w:rsid w:val="003B6A60"/>
    <w:rsid w:val="003C307D"/>
    <w:rsid w:val="003F7D55"/>
    <w:rsid w:val="004025B9"/>
    <w:rsid w:val="00410246"/>
    <w:rsid w:val="00414C78"/>
    <w:rsid w:val="00423C23"/>
    <w:rsid w:val="0047092C"/>
    <w:rsid w:val="0047159C"/>
    <w:rsid w:val="00472BFA"/>
    <w:rsid w:val="00483FF7"/>
    <w:rsid w:val="0049419F"/>
    <w:rsid w:val="004C2B2F"/>
    <w:rsid w:val="004D2B17"/>
    <w:rsid w:val="004D324D"/>
    <w:rsid w:val="0051703D"/>
    <w:rsid w:val="00517CEE"/>
    <w:rsid w:val="00521EE7"/>
    <w:rsid w:val="00526690"/>
    <w:rsid w:val="00542F7B"/>
    <w:rsid w:val="0055197D"/>
    <w:rsid w:val="00556D60"/>
    <w:rsid w:val="00564E11"/>
    <w:rsid w:val="00572CB8"/>
    <w:rsid w:val="005771FA"/>
    <w:rsid w:val="005D2CCC"/>
    <w:rsid w:val="00651B92"/>
    <w:rsid w:val="006520DD"/>
    <w:rsid w:val="0066549D"/>
    <w:rsid w:val="00671C86"/>
    <w:rsid w:val="006743A6"/>
    <w:rsid w:val="006767D0"/>
    <w:rsid w:val="006970ED"/>
    <w:rsid w:val="006C04A0"/>
    <w:rsid w:val="006F5C52"/>
    <w:rsid w:val="007015D3"/>
    <w:rsid w:val="00705FE5"/>
    <w:rsid w:val="00714828"/>
    <w:rsid w:val="007443E4"/>
    <w:rsid w:val="007572AD"/>
    <w:rsid w:val="00782FC6"/>
    <w:rsid w:val="00791906"/>
    <w:rsid w:val="007C1C99"/>
    <w:rsid w:val="007C4AC8"/>
    <w:rsid w:val="00805851"/>
    <w:rsid w:val="0080707C"/>
    <w:rsid w:val="00824156"/>
    <w:rsid w:val="0082611D"/>
    <w:rsid w:val="00833264"/>
    <w:rsid w:val="00835C84"/>
    <w:rsid w:val="00836219"/>
    <w:rsid w:val="0084527E"/>
    <w:rsid w:val="008A6B3A"/>
    <w:rsid w:val="008C5AA0"/>
    <w:rsid w:val="00900EDC"/>
    <w:rsid w:val="00903338"/>
    <w:rsid w:val="00904316"/>
    <w:rsid w:val="00904A55"/>
    <w:rsid w:val="00922055"/>
    <w:rsid w:val="00953C84"/>
    <w:rsid w:val="00967BA2"/>
    <w:rsid w:val="00987A58"/>
    <w:rsid w:val="00992EEB"/>
    <w:rsid w:val="009B0D97"/>
    <w:rsid w:val="009B62F3"/>
    <w:rsid w:val="009D23AD"/>
    <w:rsid w:val="009D6DF8"/>
    <w:rsid w:val="009F3410"/>
    <w:rsid w:val="009F45DD"/>
    <w:rsid w:val="00A37F33"/>
    <w:rsid w:val="00A82466"/>
    <w:rsid w:val="00A83C38"/>
    <w:rsid w:val="00A94DC7"/>
    <w:rsid w:val="00AA3693"/>
    <w:rsid w:val="00AC0433"/>
    <w:rsid w:val="00AD0809"/>
    <w:rsid w:val="00AF1DA6"/>
    <w:rsid w:val="00B236A5"/>
    <w:rsid w:val="00B30002"/>
    <w:rsid w:val="00B53F62"/>
    <w:rsid w:val="00B61E1B"/>
    <w:rsid w:val="00B62645"/>
    <w:rsid w:val="00BA41D8"/>
    <w:rsid w:val="00BA4770"/>
    <w:rsid w:val="00BC3703"/>
    <w:rsid w:val="00BC371C"/>
    <w:rsid w:val="00BD2D22"/>
    <w:rsid w:val="00BD6E9E"/>
    <w:rsid w:val="00BF16A1"/>
    <w:rsid w:val="00BF4665"/>
    <w:rsid w:val="00BF6323"/>
    <w:rsid w:val="00BF6F6F"/>
    <w:rsid w:val="00C04033"/>
    <w:rsid w:val="00C112BA"/>
    <w:rsid w:val="00C1344E"/>
    <w:rsid w:val="00C73046"/>
    <w:rsid w:val="00C75F20"/>
    <w:rsid w:val="00C867A8"/>
    <w:rsid w:val="00CA4865"/>
    <w:rsid w:val="00CB374F"/>
    <w:rsid w:val="00CE2700"/>
    <w:rsid w:val="00CE4687"/>
    <w:rsid w:val="00D01597"/>
    <w:rsid w:val="00D14860"/>
    <w:rsid w:val="00D15F7E"/>
    <w:rsid w:val="00D25979"/>
    <w:rsid w:val="00D81E40"/>
    <w:rsid w:val="00D9522C"/>
    <w:rsid w:val="00DF347E"/>
    <w:rsid w:val="00E052CC"/>
    <w:rsid w:val="00E207A5"/>
    <w:rsid w:val="00E3053A"/>
    <w:rsid w:val="00E371E3"/>
    <w:rsid w:val="00E4453B"/>
    <w:rsid w:val="00E450C5"/>
    <w:rsid w:val="00E451D1"/>
    <w:rsid w:val="00E91115"/>
    <w:rsid w:val="00EA2B0D"/>
    <w:rsid w:val="00EE55D1"/>
    <w:rsid w:val="00EE71F4"/>
    <w:rsid w:val="00EF49CE"/>
    <w:rsid w:val="00F01C0E"/>
    <w:rsid w:val="00F03E97"/>
    <w:rsid w:val="00F26B41"/>
    <w:rsid w:val="00F32514"/>
    <w:rsid w:val="00F40A63"/>
    <w:rsid w:val="00F533A7"/>
    <w:rsid w:val="00F62B32"/>
    <w:rsid w:val="00F675C7"/>
    <w:rsid w:val="00FB3E7B"/>
    <w:rsid w:val="00FC1D4B"/>
    <w:rsid w:val="00FC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F3561-996A-4AAD-B6B6-7458DEAB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1C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Bullets,List Paragraph nowy,Liste 1,Paragraphe de liste PBLH,Dot pt,F5 List Paragraph,Bullet1,3,Normal numbered"/>
    <w:basedOn w:val="a"/>
    <w:link w:val="a4"/>
    <w:uiPriority w:val="34"/>
    <w:qFormat/>
    <w:rsid w:val="004D32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Bullets Знак,List Paragraph nowy Знак,Liste 1 Знак,Dot pt Знак,3 Знак"/>
    <w:link w:val="a3"/>
    <w:uiPriority w:val="34"/>
    <w:rsid w:val="004D32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,Знак,Знак Знак1"/>
    <w:basedOn w:val="a"/>
    <w:link w:val="a6"/>
    <w:uiPriority w:val="99"/>
    <w:qFormat/>
    <w:rsid w:val="00903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 Знак,Знак Знак2,Знак Знак1 Знак"/>
    <w:link w:val="a5"/>
    <w:uiPriority w:val="99"/>
    <w:locked/>
    <w:rsid w:val="0090333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03338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paragraph" w:styleId="a7">
    <w:name w:val="No Spacing"/>
    <w:aliases w:val="Նկարի անվանում"/>
    <w:link w:val="a8"/>
    <w:uiPriority w:val="1"/>
    <w:qFormat/>
    <w:rsid w:val="007C1C99"/>
    <w:pPr>
      <w:spacing w:after="0" w:line="276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8">
    <w:name w:val="Без интервала Знак"/>
    <w:aliases w:val="Նկարի անվանում Знак"/>
    <w:link w:val="a7"/>
    <w:uiPriority w:val="1"/>
    <w:rsid w:val="007C1C99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C1C9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customStyle="1" w:styleId="xmsonormal">
    <w:name w:val="x_msonormal"/>
    <w:basedOn w:val="a"/>
    <w:qFormat/>
    <w:rsid w:val="002D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0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92C"/>
  </w:style>
  <w:style w:type="paragraph" w:styleId="ab">
    <w:name w:val="footer"/>
    <w:basedOn w:val="a"/>
    <w:link w:val="ac"/>
    <w:uiPriority w:val="99"/>
    <w:unhideWhenUsed/>
    <w:rsid w:val="00470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92C"/>
  </w:style>
  <w:style w:type="table" w:styleId="ad">
    <w:name w:val="Table Grid"/>
    <w:basedOn w:val="a1"/>
    <w:uiPriority w:val="39"/>
    <w:rsid w:val="00BA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24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241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SU\Desktop\&#1331;&#1387;&#1377;&#1391;&#1377;&#1398;%20&#1392;&#1400;&#1380;&#1406;&#1377;&#1390;&#1398;&#1381;&#1408;&#1387;%20&#1406;&#1381;&#1408;&#1388;&#1400;&#1410;&#1390;&#1400;&#1410;&#1385;&#1397;&#1400;&#1410;&#1398;\&#1051;&#1080;&#1089;&#1090;%20Microsoft%20Exce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SU\Desktop\&#1331;&#1387;&#1377;&#1391;&#1377;&#1398;%20&#1392;&#1400;&#1380;&#1406;&#1377;&#1390;&#1398;&#1381;&#1408;&#1387;%20&#1406;&#1381;&#1408;&#1388;&#1400;&#1410;&#1390;&#1400;&#1410;&#1385;&#1397;&#1400;&#1410;&#1398;\&#1051;&#1080;&#1089;&#1090;%20Microsoft%20Exce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SU\Desktop\&#1331;&#1387;&#1377;&#1391;&#1377;&#1398;%20&#1392;&#1400;&#1380;&#1406;&#1377;&#1390;&#1398;&#1381;&#1408;&#1387;%20&#1406;&#1381;&#1408;&#1388;&#1400;&#1410;&#1390;&#1400;&#1410;&#1385;&#1397;&#1400;&#1410;&#1398;\&#1051;&#1080;&#1089;&#1090;%20Microsoft%20Excel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SU\Desktop\&#1331;&#1387;&#1377;&#1391;&#1377;&#1398;%20&#1392;&#1400;&#1380;&#1406;&#1377;&#1390;&#1398;&#1381;&#1408;&#1387;%20&#1406;&#1381;&#1408;&#1388;&#1400;&#1410;&#1390;&#1400;&#1410;&#1385;&#1397;&#1400;&#1410;&#1398;\&#1051;&#1080;&#1089;&#1090;%20Microsoft%20Excel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4.7222222222222221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05"/>
                  <c:y val="-7.870370370370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Лист1!$B$9:$B$10</c:f>
              <c:strCache>
                <c:ptCount val="2"/>
                <c:pt idx="0">
                  <c:v>2020 թվական </c:v>
                </c:pt>
                <c:pt idx="1">
                  <c:v>2021 թվական</c:v>
                </c:pt>
              </c:strCache>
            </c:strRef>
          </c:cat>
          <c:val>
            <c:numRef>
              <c:f>Лист1!$C$9:$C$10</c:f>
              <c:numCache>
                <c:formatCode>General</c:formatCode>
                <c:ptCount val="2"/>
                <c:pt idx="0">
                  <c:v>85</c:v>
                </c:pt>
                <c:pt idx="1">
                  <c:v>83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19354736"/>
        <c:axId val="619355128"/>
        <c:axId val="0"/>
      </c:bar3DChart>
      <c:catAx>
        <c:axId val="619354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619355128"/>
        <c:crosses val="autoZero"/>
        <c:auto val="1"/>
        <c:lblAlgn val="ctr"/>
        <c:lblOffset val="100"/>
        <c:noMultiLvlLbl val="0"/>
      </c:catAx>
      <c:valAx>
        <c:axId val="619355128"/>
        <c:scaling>
          <c:orientation val="minMax"/>
          <c:max val="85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9354736"/>
        <c:crosses val="autoZero"/>
        <c:crossBetween val="between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497490575717693E-2"/>
          <c:y val="4.5766590389016017E-2"/>
          <c:w val="0.87491616664064298"/>
          <c:h val="0.4479582214694559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Лист1!$B$107</c:f>
              <c:strCache>
                <c:ptCount val="1"/>
                <c:pt idx="0">
                  <c:v>2020 թվական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Лист1!$C$106:$F$106</c:f>
              <c:strCache>
                <c:ptCount val="4"/>
                <c:pt idx="0">
                  <c:v>Բանասիրական ֆակուլտետ</c:v>
                </c:pt>
                <c:pt idx="1">
                  <c:v>Բնագիտական ֆակուլտետ</c:v>
                </c:pt>
                <c:pt idx="2">
                  <c:v>Հումանիտար մասնագիտությունների  ֆակուլտետ</c:v>
                </c:pt>
                <c:pt idx="3">
                  <c:v>Տնտեսագիտական ֆակուլտետ</c:v>
                </c:pt>
              </c:strCache>
            </c:strRef>
          </c:cat>
          <c:val>
            <c:numRef>
              <c:f>Лист1!$C$107:$F$107</c:f>
              <c:numCache>
                <c:formatCode>General</c:formatCode>
                <c:ptCount val="4"/>
                <c:pt idx="0">
                  <c:v>26</c:v>
                </c:pt>
                <c:pt idx="1">
                  <c:v>15</c:v>
                </c:pt>
                <c:pt idx="2">
                  <c:v>19</c:v>
                </c:pt>
                <c:pt idx="3">
                  <c:v>14</c:v>
                </c:pt>
              </c:numCache>
            </c:numRef>
          </c:val>
        </c:ser>
        <c:ser>
          <c:idx val="1"/>
          <c:order val="1"/>
          <c:tx>
            <c:strRef>
              <c:f>Лист1!$B$108</c:f>
              <c:strCache>
                <c:ptCount val="1"/>
                <c:pt idx="0">
                  <c:v>2021 թվական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Лист1!$C$106:$F$106</c:f>
              <c:strCache>
                <c:ptCount val="4"/>
                <c:pt idx="0">
                  <c:v>Բանասիրական ֆակուլտետ</c:v>
                </c:pt>
                <c:pt idx="1">
                  <c:v>Բնագիտական ֆակուլտետ</c:v>
                </c:pt>
                <c:pt idx="2">
                  <c:v>Հումանիտար մասնագիտությունների  ֆակուլտետ</c:v>
                </c:pt>
                <c:pt idx="3">
                  <c:v>Տնտեսագիտական ֆակուլտետ</c:v>
                </c:pt>
              </c:strCache>
            </c:strRef>
          </c:cat>
          <c:val>
            <c:numRef>
              <c:f>Лист1!$C$108:$F$108</c:f>
              <c:numCache>
                <c:formatCode>General</c:formatCode>
                <c:ptCount val="4"/>
                <c:pt idx="0">
                  <c:v>15</c:v>
                </c:pt>
                <c:pt idx="1">
                  <c:v>5</c:v>
                </c:pt>
                <c:pt idx="2">
                  <c:v>14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19356304"/>
        <c:axId val="619356696"/>
        <c:axId val="0"/>
      </c:bar3DChart>
      <c:catAx>
        <c:axId val="619356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619356696"/>
        <c:crosses val="autoZero"/>
        <c:auto val="1"/>
        <c:lblAlgn val="ctr"/>
        <c:lblOffset val="100"/>
        <c:noMultiLvlLbl val="0"/>
      </c:catAx>
      <c:valAx>
        <c:axId val="619356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9356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Sylfaen" panose="010A0502050306030303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Лист1!$C$112</c:f>
              <c:strCache>
                <c:ptCount val="1"/>
                <c:pt idx="0">
                  <c:v>2020 թվական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Лист1!$B$113:$B$120</c:f>
              <c:strCache>
                <c:ptCount val="8"/>
                <c:pt idx="0">
                  <c:v>Կառավարման և ֆինանսների ամբիոն</c:v>
                </c:pt>
                <c:pt idx="1">
                  <c:v>Հաշվապահական հաշվառման ամբիոն</c:v>
                </c:pt>
                <c:pt idx="2">
                  <c:v>Իրավագիտության ամբիոն</c:v>
                </c:pt>
                <c:pt idx="3">
                  <c:v>Հասարակական գիտությունների ամբիոն</c:v>
                </c:pt>
                <c:pt idx="4">
                  <c:v>Կենսաբանության, էկոլոգիայի և առողջ ապրելակերպի ամբիոն</c:v>
                </c:pt>
                <c:pt idx="5">
                  <c:v>Ինֆորմատիկայի և ֆիզիկամաթեմատի­կական գիտությունների ամբիոն</c:v>
                </c:pt>
                <c:pt idx="6">
                  <c:v>Օտար լեզվի և գրականության ամբիոն</c:v>
                </c:pt>
                <c:pt idx="7">
                  <c:v>Հայոց լեզվի և գրականության ամբիոն</c:v>
                </c:pt>
              </c:strCache>
            </c:strRef>
          </c:cat>
          <c:val>
            <c:numRef>
              <c:f>Лист1!$C$113:$C$120</c:f>
              <c:numCache>
                <c:formatCode>General</c:formatCode>
                <c:ptCount val="8"/>
                <c:pt idx="0">
                  <c:v>10</c:v>
                </c:pt>
                <c:pt idx="1">
                  <c:v>4</c:v>
                </c:pt>
                <c:pt idx="2">
                  <c:v>10</c:v>
                </c:pt>
                <c:pt idx="3">
                  <c:v>9</c:v>
                </c:pt>
                <c:pt idx="4">
                  <c:v>9</c:v>
                </c:pt>
                <c:pt idx="5">
                  <c:v>6</c:v>
                </c:pt>
                <c:pt idx="6">
                  <c:v>14</c:v>
                </c:pt>
                <c:pt idx="7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Лист1!$D$112</c:f>
              <c:strCache>
                <c:ptCount val="1"/>
                <c:pt idx="0">
                  <c:v>2021 թվական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Лист1!$B$113:$B$120</c:f>
              <c:strCache>
                <c:ptCount val="8"/>
                <c:pt idx="0">
                  <c:v>Կառավարման և ֆինանսների ամբիոն</c:v>
                </c:pt>
                <c:pt idx="1">
                  <c:v>Հաշվապահական հաշվառման ամբիոն</c:v>
                </c:pt>
                <c:pt idx="2">
                  <c:v>Իրավագիտության ամբիոն</c:v>
                </c:pt>
                <c:pt idx="3">
                  <c:v>Հասարակական գիտությունների ամբիոն</c:v>
                </c:pt>
                <c:pt idx="4">
                  <c:v>Կենսաբանության, էկոլոգիայի և առողջ ապրելակերպի ամբիոն</c:v>
                </c:pt>
                <c:pt idx="5">
                  <c:v>Ինֆորմատիկայի և ֆիզիկամաթեմատի­կական գիտությունների ամբիոն</c:v>
                </c:pt>
                <c:pt idx="6">
                  <c:v>Օտար լեզվի և գրականության ամբիոն</c:v>
                </c:pt>
                <c:pt idx="7">
                  <c:v>Հայոց լեզվի և գրականության ամբիոն</c:v>
                </c:pt>
              </c:strCache>
            </c:strRef>
          </c:cat>
          <c:val>
            <c:numRef>
              <c:f>Лист1!$D$113:$D$120</c:f>
              <c:numCache>
                <c:formatCode>General</c:formatCode>
                <c:ptCount val="8"/>
                <c:pt idx="0">
                  <c:v>8</c:v>
                </c:pt>
                <c:pt idx="1">
                  <c:v>2</c:v>
                </c:pt>
                <c:pt idx="2">
                  <c:v>6</c:v>
                </c:pt>
                <c:pt idx="3">
                  <c:v>8</c:v>
                </c:pt>
                <c:pt idx="4">
                  <c:v>2</c:v>
                </c:pt>
                <c:pt idx="5">
                  <c:v>3</c:v>
                </c:pt>
                <c:pt idx="6">
                  <c:v>5</c:v>
                </c:pt>
                <c:pt idx="7">
                  <c:v>10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657925320"/>
        <c:axId val="657926104"/>
      </c:barChart>
      <c:catAx>
        <c:axId val="6579253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657926104"/>
        <c:crosses val="autoZero"/>
        <c:auto val="1"/>
        <c:lblAlgn val="ctr"/>
        <c:lblOffset val="100"/>
        <c:noMultiLvlLbl val="0"/>
      </c:catAx>
      <c:valAx>
        <c:axId val="657926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925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Sylfaen" panose="010A0502050306030303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53501347617193E-2"/>
          <c:y val="2.7777923836315117E-2"/>
          <c:w val="0.90286351706036749"/>
          <c:h val="0.83767023913677452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0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444444444444445E-2"/>
                  <c:y val="-7.40740740740740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Лист1!$B$126:$B$127</c:f>
              <c:strCache>
                <c:ptCount val="2"/>
                <c:pt idx="0">
                  <c:v>2020 թվական </c:v>
                </c:pt>
                <c:pt idx="1">
                  <c:v>2021 թվական</c:v>
                </c:pt>
              </c:strCache>
            </c:strRef>
          </c:cat>
          <c:val>
            <c:numRef>
              <c:f>Лист1!$C$126:$C$127</c:f>
              <c:numCache>
                <c:formatCode>General</c:formatCode>
                <c:ptCount val="2"/>
                <c:pt idx="0">
                  <c:v>11</c:v>
                </c:pt>
                <c:pt idx="1">
                  <c:v>39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57925712"/>
        <c:axId val="657923360"/>
        <c:axId val="0"/>
      </c:bar3DChart>
      <c:catAx>
        <c:axId val="657925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923360"/>
        <c:crosses val="autoZero"/>
        <c:auto val="1"/>
        <c:lblAlgn val="ctr"/>
        <c:lblOffset val="100"/>
        <c:noMultiLvlLbl val="0"/>
      </c:catAx>
      <c:valAx>
        <c:axId val="657923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7925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70FC8-91A6-4165-8819-D97B7C78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GSU</dc:creator>
  <cp:keywords/>
  <dc:description/>
  <cp:lastModifiedBy>HP</cp:lastModifiedBy>
  <cp:revision>3</cp:revision>
  <cp:lastPrinted>2021-12-19T06:04:00Z</cp:lastPrinted>
  <dcterms:created xsi:type="dcterms:W3CDTF">2023-08-20T15:53:00Z</dcterms:created>
  <dcterms:modified xsi:type="dcterms:W3CDTF">2023-11-24T11:27:00Z</dcterms:modified>
</cp:coreProperties>
</file>